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F898D9" w14:textId="259653C0" w:rsidR="001D077E" w:rsidRPr="006349B2" w:rsidRDefault="001D077E" w:rsidP="006349B2">
      <w:pPr>
        <w:rPr>
          <w:b/>
          <w:lang w:val="kk-KZ"/>
        </w:rPr>
      </w:pPr>
    </w:p>
    <w:p w14:paraId="6A32E84D" w14:textId="77777777" w:rsidR="00E555E6" w:rsidRPr="006349B2" w:rsidRDefault="00E555E6" w:rsidP="00E555E6">
      <w:pPr>
        <w:jc w:val="center"/>
        <w:rPr>
          <w:b/>
          <w:bCs/>
          <w:lang w:val="kk-KZ"/>
        </w:rPr>
      </w:pPr>
      <w:bookmarkStart w:id="0" w:name="_Hlk134701909"/>
      <w:r w:rsidRPr="006349B2">
        <w:rPr>
          <w:b/>
          <w:bCs/>
          <w:lang w:val="kk-KZ"/>
        </w:rPr>
        <w:t>Халықаралық рецензияланатын басылымдағы жарияланымдар тізімі</w:t>
      </w:r>
    </w:p>
    <w:p w14:paraId="03C112A8" w14:textId="51E7EB12" w:rsidR="0031523C" w:rsidRPr="006349B2" w:rsidRDefault="00AA68CF" w:rsidP="0031523C">
      <w:pPr>
        <w:jc w:val="center"/>
        <w:rPr>
          <w:b/>
          <w:lang w:val="kk-KZ"/>
        </w:rPr>
      </w:pPr>
      <w:r>
        <w:rPr>
          <w:b/>
          <w:lang w:val="kk-KZ"/>
        </w:rPr>
        <w:t>Елибае</w:t>
      </w:r>
      <w:r w:rsidR="0065242B" w:rsidRPr="006349B2">
        <w:rPr>
          <w:b/>
          <w:lang w:val="kk-KZ"/>
        </w:rPr>
        <w:t>в</w:t>
      </w:r>
      <w:r>
        <w:rPr>
          <w:b/>
          <w:lang w:val="kk-KZ"/>
        </w:rPr>
        <w:t>а</w:t>
      </w:r>
      <w:r w:rsidR="0065242B" w:rsidRPr="006349B2">
        <w:rPr>
          <w:b/>
          <w:lang w:val="kk-KZ"/>
        </w:rPr>
        <w:t xml:space="preserve"> </w:t>
      </w:r>
      <w:r>
        <w:rPr>
          <w:b/>
          <w:lang w:val="kk-KZ"/>
        </w:rPr>
        <w:t>Назым</w:t>
      </w:r>
      <w:r w:rsidR="0065242B" w:rsidRPr="006349B2">
        <w:rPr>
          <w:b/>
          <w:lang w:val="kk-KZ"/>
        </w:rPr>
        <w:t xml:space="preserve"> </w:t>
      </w:r>
      <w:r>
        <w:rPr>
          <w:b/>
          <w:lang w:val="kk-KZ"/>
        </w:rPr>
        <w:t>Сайдильдаевна</w:t>
      </w:r>
    </w:p>
    <w:bookmarkEnd w:id="0"/>
    <w:p w14:paraId="123FDDF3" w14:textId="77777777" w:rsidR="000A39D4" w:rsidRPr="006349B2" w:rsidRDefault="000A39D4" w:rsidP="000A39D4">
      <w:pPr>
        <w:jc w:val="both"/>
        <w:rPr>
          <w:lang w:val="kk-KZ"/>
        </w:rPr>
      </w:pPr>
    </w:p>
    <w:p w14:paraId="551C237E" w14:textId="6051E9DB" w:rsidR="00511BE7" w:rsidRDefault="00511BE7" w:rsidP="00511BE7">
      <w:pPr>
        <w:rPr>
          <w:lang w:val="kk-KZ"/>
        </w:rPr>
      </w:pPr>
      <w:bookmarkStart w:id="1" w:name="_Hlk134701896"/>
      <w:r>
        <w:rPr>
          <w:lang w:val="kk-KZ"/>
        </w:rPr>
        <w:t>Идентификаторы автора:</w:t>
      </w:r>
    </w:p>
    <w:p w14:paraId="650D8942" w14:textId="77777777" w:rsidR="00AA68CF" w:rsidRPr="00481475" w:rsidRDefault="00AA68CF" w:rsidP="005D3EEC">
      <w:r w:rsidRPr="004F7A16">
        <w:rPr>
          <w:lang w:val="en-US"/>
        </w:rPr>
        <w:t>Scopus</w:t>
      </w:r>
      <w:r w:rsidRPr="00481475">
        <w:t xml:space="preserve"> </w:t>
      </w:r>
      <w:r w:rsidRPr="004F7A16">
        <w:rPr>
          <w:lang w:val="en-US"/>
        </w:rPr>
        <w:t>Author</w:t>
      </w:r>
      <w:r w:rsidRPr="00481475">
        <w:t xml:space="preserve"> </w:t>
      </w:r>
      <w:r w:rsidRPr="004F7A16">
        <w:rPr>
          <w:lang w:val="en-US"/>
        </w:rPr>
        <w:t>ID</w:t>
      </w:r>
      <w:r w:rsidRPr="00481475">
        <w:t>: 57192061965</w:t>
      </w:r>
    </w:p>
    <w:p w14:paraId="53578F54" w14:textId="77777777" w:rsidR="00AA68CF" w:rsidRPr="004F7A16" w:rsidRDefault="00AA68CF" w:rsidP="005D3EEC">
      <w:pPr>
        <w:rPr>
          <w:lang w:val="en-US"/>
        </w:rPr>
      </w:pPr>
      <w:r w:rsidRPr="004F7A16">
        <w:rPr>
          <w:lang w:val="en-US"/>
        </w:rPr>
        <w:t xml:space="preserve">Web of Science Researcher ID: </w:t>
      </w:r>
      <w:r>
        <w:rPr>
          <w:lang w:val="en-US"/>
        </w:rPr>
        <w:t>B-1982-2015</w:t>
      </w:r>
    </w:p>
    <w:p w14:paraId="61226800" w14:textId="4696F870" w:rsidR="00AA68CF" w:rsidRDefault="00AA68CF" w:rsidP="00AA68CF">
      <w:r w:rsidRPr="004F7A16">
        <w:rPr>
          <w:lang w:val="en-US"/>
        </w:rPr>
        <w:t>ORCID</w:t>
      </w:r>
      <w:r w:rsidRPr="004F7A16">
        <w:t xml:space="preserve">: </w:t>
      </w:r>
      <w:r>
        <w:t>0000-0002-6851-3617</w:t>
      </w:r>
    </w:p>
    <w:tbl>
      <w:tblPr>
        <w:tblpPr w:leftFromText="180" w:rightFromText="180" w:bottomFromText="200" w:vertAnchor="text" w:horzAnchor="margin" w:tblpXSpec="center" w:tblpY="102"/>
        <w:tblW w:w="158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984"/>
        <w:gridCol w:w="847"/>
        <w:gridCol w:w="2264"/>
        <w:gridCol w:w="2412"/>
        <w:gridCol w:w="1845"/>
        <w:gridCol w:w="2408"/>
        <w:gridCol w:w="2126"/>
        <w:gridCol w:w="1559"/>
      </w:tblGrid>
      <w:tr w:rsidR="00E555E6" w:rsidRPr="003706ED" w14:paraId="3E6B3CF3"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hideMark/>
          </w:tcPr>
          <w:bookmarkEnd w:id="1"/>
          <w:p w14:paraId="3EC223F4" w14:textId="77777777" w:rsidR="00E555E6" w:rsidRPr="00925B13" w:rsidRDefault="00E555E6" w:rsidP="00E555E6">
            <w:pPr>
              <w:ind w:left="29"/>
              <w:jc w:val="both"/>
              <w:rPr>
                <w:sz w:val="20"/>
                <w:szCs w:val="20"/>
              </w:rPr>
            </w:pPr>
            <w:r w:rsidRPr="00925B13">
              <w:rPr>
                <w:sz w:val="20"/>
                <w:szCs w:val="20"/>
              </w:rPr>
              <w:t>№</w:t>
            </w:r>
          </w:p>
          <w:p w14:paraId="47135765" w14:textId="38EA1C89" w:rsidR="00E555E6" w:rsidRPr="00925B13" w:rsidRDefault="00E555E6" w:rsidP="00E555E6">
            <w:pPr>
              <w:jc w:val="both"/>
              <w:rPr>
                <w:sz w:val="20"/>
                <w:szCs w:val="20"/>
              </w:rPr>
            </w:pPr>
            <w:r w:rsidRPr="00925B13">
              <w:rPr>
                <w:sz w:val="20"/>
                <w:szCs w:val="20"/>
                <w:lang w:val="kk-KZ"/>
              </w:rPr>
              <w:t>р/н</w:t>
            </w:r>
          </w:p>
        </w:tc>
        <w:tc>
          <w:tcPr>
            <w:tcW w:w="1984" w:type="dxa"/>
            <w:tcBorders>
              <w:top w:val="single" w:sz="4" w:space="0" w:color="auto"/>
              <w:left w:val="single" w:sz="4" w:space="0" w:color="auto"/>
              <w:bottom w:val="single" w:sz="4" w:space="0" w:color="auto"/>
              <w:right w:val="single" w:sz="4" w:space="0" w:color="auto"/>
            </w:tcBorders>
            <w:hideMark/>
          </w:tcPr>
          <w:p w14:paraId="4C0C8998" w14:textId="53FE58AA" w:rsidR="00E555E6" w:rsidRPr="00925B13" w:rsidRDefault="00E555E6" w:rsidP="00E555E6">
            <w:pPr>
              <w:jc w:val="both"/>
              <w:rPr>
                <w:sz w:val="20"/>
                <w:szCs w:val="20"/>
              </w:rPr>
            </w:pPr>
            <w:r w:rsidRPr="00925B13">
              <w:rPr>
                <w:sz w:val="20"/>
                <w:szCs w:val="20"/>
                <w:lang w:val="kk-KZ"/>
              </w:rPr>
              <w:t>Жарияланымның атауы</w:t>
            </w:r>
          </w:p>
        </w:tc>
        <w:tc>
          <w:tcPr>
            <w:tcW w:w="847" w:type="dxa"/>
            <w:tcBorders>
              <w:top w:val="single" w:sz="4" w:space="0" w:color="auto"/>
              <w:left w:val="single" w:sz="4" w:space="0" w:color="auto"/>
              <w:bottom w:val="single" w:sz="4" w:space="0" w:color="auto"/>
              <w:right w:val="single" w:sz="4" w:space="0" w:color="auto"/>
            </w:tcBorders>
            <w:hideMark/>
          </w:tcPr>
          <w:p w14:paraId="18076623" w14:textId="0A5A9AC4" w:rsidR="00E555E6" w:rsidRPr="00925B13" w:rsidRDefault="00E555E6" w:rsidP="00E555E6">
            <w:pPr>
              <w:jc w:val="both"/>
              <w:rPr>
                <w:sz w:val="20"/>
                <w:szCs w:val="20"/>
              </w:rPr>
            </w:pPr>
            <w:r w:rsidRPr="00925B13">
              <w:rPr>
                <w:sz w:val="20"/>
                <w:szCs w:val="20"/>
                <w:lang w:val="kk-KZ"/>
              </w:rPr>
              <w:t>Жарияланым түрі (мақала, шолу, т.б.)</w:t>
            </w:r>
          </w:p>
        </w:tc>
        <w:tc>
          <w:tcPr>
            <w:tcW w:w="2264" w:type="dxa"/>
            <w:tcBorders>
              <w:top w:val="single" w:sz="4" w:space="0" w:color="auto"/>
              <w:left w:val="single" w:sz="4" w:space="0" w:color="auto"/>
              <w:bottom w:val="single" w:sz="4" w:space="0" w:color="auto"/>
              <w:right w:val="single" w:sz="4" w:space="0" w:color="auto"/>
            </w:tcBorders>
            <w:hideMark/>
          </w:tcPr>
          <w:p w14:paraId="6EE5FEFD" w14:textId="2371B311" w:rsidR="00E555E6" w:rsidRPr="00925B13" w:rsidRDefault="00E555E6" w:rsidP="00E555E6">
            <w:pPr>
              <w:jc w:val="both"/>
              <w:rPr>
                <w:sz w:val="20"/>
                <w:szCs w:val="20"/>
              </w:rPr>
            </w:pPr>
            <w:r w:rsidRPr="00925B13">
              <w:rPr>
                <w:sz w:val="20"/>
                <w:szCs w:val="20"/>
                <w:lang w:val="kk-KZ"/>
              </w:rPr>
              <w:t xml:space="preserve">Журналдың атауы, жариялау жылы (деректер базалары бойынша), </w:t>
            </w:r>
            <w:r w:rsidRPr="00925B13">
              <w:rPr>
                <w:sz w:val="20"/>
                <w:szCs w:val="20"/>
                <w:lang w:val="en-US"/>
              </w:rPr>
              <w:t>DOI</w:t>
            </w:r>
            <w:r w:rsidRPr="00925B13">
              <w:rPr>
                <w:sz w:val="20"/>
                <w:szCs w:val="20"/>
              </w:rPr>
              <w:t xml:space="preserve"> </w:t>
            </w:r>
          </w:p>
        </w:tc>
        <w:tc>
          <w:tcPr>
            <w:tcW w:w="2412" w:type="dxa"/>
            <w:tcBorders>
              <w:top w:val="single" w:sz="4" w:space="0" w:color="auto"/>
              <w:left w:val="single" w:sz="4" w:space="0" w:color="auto"/>
              <w:bottom w:val="single" w:sz="4" w:space="0" w:color="auto"/>
              <w:right w:val="single" w:sz="4" w:space="0" w:color="auto"/>
            </w:tcBorders>
            <w:hideMark/>
          </w:tcPr>
          <w:p w14:paraId="08742B8C" w14:textId="06595C20" w:rsidR="00E555E6" w:rsidRPr="00925B13" w:rsidRDefault="00E555E6" w:rsidP="00E555E6">
            <w:pPr>
              <w:jc w:val="both"/>
              <w:rPr>
                <w:sz w:val="20"/>
                <w:szCs w:val="20"/>
              </w:rPr>
            </w:pPr>
            <w:r w:rsidRPr="00925B13">
              <w:rPr>
                <w:sz w:val="20"/>
                <w:szCs w:val="20"/>
                <w:lang w:val="kk-KZ"/>
              </w:rPr>
              <w:t>Журналдың жариялау жылы бойынша Journal Citation Reports деректері бойынша импакт</w:t>
            </w:r>
            <w:r w:rsidRPr="00925B13">
              <w:rPr>
                <w:sz w:val="20"/>
                <w:szCs w:val="20"/>
              </w:rPr>
              <w:t xml:space="preserve"> </w:t>
            </w:r>
            <w:r w:rsidRPr="00925B13">
              <w:rPr>
                <w:sz w:val="20"/>
                <w:szCs w:val="20"/>
                <w:lang w:val="kk-KZ"/>
              </w:rPr>
              <w:t>факторы және ғылым саласы*</w:t>
            </w:r>
          </w:p>
        </w:tc>
        <w:tc>
          <w:tcPr>
            <w:tcW w:w="1845" w:type="dxa"/>
            <w:tcBorders>
              <w:top w:val="single" w:sz="4" w:space="0" w:color="auto"/>
              <w:left w:val="single" w:sz="4" w:space="0" w:color="auto"/>
              <w:bottom w:val="single" w:sz="4" w:space="0" w:color="auto"/>
              <w:right w:val="single" w:sz="4" w:space="0" w:color="auto"/>
            </w:tcBorders>
            <w:hideMark/>
          </w:tcPr>
          <w:p w14:paraId="6BB7423E" w14:textId="253DD4E2" w:rsidR="00E555E6" w:rsidRPr="00925B13" w:rsidRDefault="00E555E6" w:rsidP="00E555E6">
            <w:pPr>
              <w:jc w:val="both"/>
              <w:rPr>
                <w:sz w:val="20"/>
                <w:szCs w:val="20"/>
              </w:rPr>
            </w:pPr>
            <w:r w:rsidRPr="00925B13">
              <w:rPr>
                <w:sz w:val="20"/>
                <w:szCs w:val="20"/>
                <w:lang w:val="kk-KZ"/>
              </w:rPr>
              <w:t>Web of Science Core Collection (Веб оф Сайенс Кор Коллекшн) деректер базасындағы индексі</w:t>
            </w:r>
          </w:p>
        </w:tc>
        <w:tc>
          <w:tcPr>
            <w:tcW w:w="2408" w:type="dxa"/>
            <w:tcBorders>
              <w:top w:val="single" w:sz="4" w:space="0" w:color="auto"/>
              <w:left w:val="single" w:sz="4" w:space="0" w:color="auto"/>
              <w:bottom w:val="single" w:sz="4" w:space="0" w:color="auto"/>
              <w:right w:val="single" w:sz="4" w:space="0" w:color="auto"/>
            </w:tcBorders>
            <w:hideMark/>
          </w:tcPr>
          <w:p w14:paraId="7075410D" w14:textId="75D3A737" w:rsidR="00E555E6" w:rsidRPr="00925B13" w:rsidRDefault="00E555E6" w:rsidP="00E555E6">
            <w:pPr>
              <w:jc w:val="both"/>
              <w:rPr>
                <w:sz w:val="20"/>
                <w:szCs w:val="20"/>
                <w:lang w:val="kk-KZ"/>
              </w:rPr>
            </w:pPr>
            <w:r w:rsidRPr="00925B13">
              <w:rPr>
                <w:sz w:val="20"/>
                <w:szCs w:val="20"/>
                <w:lang w:val="kk-KZ"/>
              </w:rPr>
              <w:t>Журналдың жариялау жылы бойынша Scopus (Скопус) деректері бойынша . CiteScore (СайтСкор) процентилі және ғылым саласы*</w:t>
            </w:r>
          </w:p>
        </w:tc>
        <w:tc>
          <w:tcPr>
            <w:tcW w:w="2126" w:type="dxa"/>
            <w:tcBorders>
              <w:top w:val="single" w:sz="4" w:space="0" w:color="auto"/>
              <w:left w:val="single" w:sz="4" w:space="0" w:color="auto"/>
              <w:bottom w:val="single" w:sz="4" w:space="0" w:color="auto"/>
              <w:right w:val="single" w:sz="4" w:space="0" w:color="auto"/>
            </w:tcBorders>
            <w:hideMark/>
          </w:tcPr>
          <w:p w14:paraId="5D4D8BBA" w14:textId="77B4DF07" w:rsidR="00E555E6" w:rsidRPr="00925B13" w:rsidRDefault="00E555E6" w:rsidP="00E555E6">
            <w:pPr>
              <w:jc w:val="both"/>
              <w:rPr>
                <w:sz w:val="20"/>
                <w:szCs w:val="20"/>
                <w:lang w:val="kk-KZ"/>
              </w:rPr>
            </w:pPr>
            <w:r w:rsidRPr="00925B13">
              <w:rPr>
                <w:sz w:val="20"/>
                <w:szCs w:val="20"/>
                <w:lang w:val="kk-KZ"/>
              </w:rPr>
              <w:t>Авторлардың АЖТ (үміткердің АЖТ сызу)</w:t>
            </w:r>
          </w:p>
        </w:tc>
        <w:tc>
          <w:tcPr>
            <w:tcW w:w="1559" w:type="dxa"/>
            <w:tcBorders>
              <w:top w:val="single" w:sz="4" w:space="0" w:color="auto"/>
              <w:left w:val="single" w:sz="4" w:space="0" w:color="auto"/>
              <w:bottom w:val="single" w:sz="4" w:space="0" w:color="auto"/>
              <w:right w:val="single" w:sz="4" w:space="0" w:color="auto"/>
            </w:tcBorders>
            <w:hideMark/>
          </w:tcPr>
          <w:p w14:paraId="02F65017" w14:textId="6A2815EC" w:rsidR="00E555E6" w:rsidRPr="00925B13" w:rsidRDefault="00E555E6" w:rsidP="00E555E6">
            <w:pPr>
              <w:jc w:val="both"/>
              <w:rPr>
                <w:sz w:val="20"/>
                <w:szCs w:val="20"/>
                <w:lang w:val="kk-KZ"/>
              </w:rPr>
            </w:pPr>
            <w:r w:rsidRPr="00925B13">
              <w:rPr>
                <w:sz w:val="20"/>
                <w:szCs w:val="20"/>
                <w:lang w:val="kk-KZ"/>
              </w:rPr>
              <w:t>Үміткердің ролі (тең</w:t>
            </w:r>
            <w:r w:rsidRPr="00925B13">
              <w:rPr>
                <w:sz w:val="20"/>
                <w:szCs w:val="20"/>
              </w:rPr>
              <w:t xml:space="preserve"> </w:t>
            </w:r>
            <w:r w:rsidRPr="00925B13">
              <w:rPr>
                <w:sz w:val="20"/>
                <w:szCs w:val="20"/>
                <w:lang w:val="kk-KZ"/>
              </w:rPr>
              <w:t>автор, бірінші автор немесе корреспонденция үшін автор)</w:t>
            </w:r>
          </w:p>
        </w:tc>
      </w:tr>
      <w:tr w:rsidR="000A39D4" w:rsidRPr="003706ED" w14:paraId="37A329B8"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hideMark/>
          </w:tcPr>
          <w:p w14:paraId="330E11C5" w14:textId="77777777" w:rsidR="000A39D4" w:rsidRPr="00925B13" w:rsidRDefault="000A39D4" w:rsidP="00D22681">
            <w:pPr>
              <w:jc w:val="center"/>
              <w:rPr>
                <w:sz w:val="20"/>
                <w:szCs w:val="20"/>
              </w:rPr>
            </w:pPr>
            <w:r w:rsidRPr="00925B13">
              <w:rPr>
                <w:sz w:val="20"/>
                <w:szCs w:val="20"/>
              </w:rPr>
              <w:t>1</w:t>
            </w:r>
          </w:p>
        </w:tc>
        <w:tc>
          <w:tcPr>
            <w:tcW w:w="1984" w:type="dxa"/>
            <w:tcBorders>
              <w:top w:val="single" w:sz="4" w:space="0" w:color="auto"/>
              <w:left w:val="single" w:sz="4" w:space="0" w:color="auto"/>
              <w:bottom w:val="single" w:sz="4" w:space="0" w:color="auto"/>
              <w:right w:val="single" w:sz="4" w:space="0" w:color="auto"/>
            </w:tcBorders>
            <w:hideMark/>
          </w:tcPr>
          <w:p w14:paraId="3DCC74BB" w14:textId="77777777" w:rsidR="000A39D4" w:rsidRPr="00925B13" w:rsidRDefault="000A39D4" w:rsidP="00D22681">
            <w:pPr>
              <w:jc w:val="center"/>
              <w:rPr>
                <w:sz w:val="20"/>
                <w:szCs w:val="20"/>
              </w:rPr>
            </w:pPr>
            <w:r w:rsidRPr="00925B13">
              <w:rPr>
                <w:sz w:val="20"/>
                <w:szCs w:val="20"/>
              </w:rPr>
              <w:t>2</w:t>
            </w:r>
          </w:p>
        </w:tc>
        <w:tc>
          <w:tcPr>
            <w:tcW w:w="847" w:type="dxa"/>
            <w:tcBorders>
              <w:top w:val="single" w:sz="4" w:space="0" w:color="auto"/>
              <w:left w:val="single" w:sz="4" w:space="0" w:color="auto"/>
              <w:bottom w:val="single" w:sz="4" w:space="0" w:color="auto"/>
              <w:right w:val="single" w:sz="4" w:space="0" w:color="auto"/>
            </w:tcBorders>
            <w:hideMark/>
          </w:tcPr>
          <w:p w14:paraId="67A6EC51" w14:textId="77777777" w:rsidR="000A39D4" w:rsidRPr="00925B13" w:rsidRDefault="000A39D4" w:rsidP="00D22681">
            <w:pPr>
              <w:jc w:val="center"/>
              <w:rPr>
                <w:sz w:val="20"/>
                <w:szCs w:val="20"/>
              </w:rPr>
            </w:pPr>
            <w:r w:rsidRPr="00925B13">
              <w:rPr>
                <w:sz w:val="20"/>
                <w:szCs w:val="20"/>
              </w:rPr>
              <w:t>3</w:t>
            </w:r>
          </w:p>
        </w:tc>
        <w:tc>
          <w:tcPr>
            <w:tcW w:w="2264" w:type="dxa"/>
            <w:tcBorders>
              <w:top w:val="single" w:sz="4" w:space="0" w:color="auto"/>
              <w:left w:val="single" w:sz="4" w:space="0" w:color="auto"/>
              <w:bottom w:val="single" w:sz="4" w:space="0" w:color="auto"/>
              <w:right w:val="single" w:sz="4" w:space="0" w:color="auto"/>
            </w:tcBorders>
            <w:hideMark/>
          </w:tcPr>
          <w:p w14:paraId="09C4DD16" w14:textId="77777777" w:rsidR="000A39D4" w:rsidRPr="00925B13" w:rsidRDefault="000A39D4" w:rsidP="00D22681">
            <w:pPr>
              <w:jc w:val="center"/>
              <w:rPr>
                <w:sz w:val="20"/>
                <w:szCs w:val="20"/>
                <w:lang w:val="kk-KZ"/>
              </w:rPr>
            </w:pPr>
            <w:r w:rsidRPr="00925B13">
              <w:rPr>
                <w:sz w:val="20"/>
                <w:szCs w:val="20"/>
                <w:lang w:val="kk-KZ"/>
              </w:rPr>
              <w:t>4</w:t>
            </w:r>
          </w:p>
        </w:tc>
        <w:tc>
          <w:tcPr>
            <w:tcW w:w="2412" w:type="dxa"/>
            <w:tcBorders>
              <w:top w:val="single" w:sz="4" w:space="0" w:color="auto"/>
              <w:left w:val="single" w:sz="4" w:space="0" w:color="auto"/>
              <w:bottom w:val="single" w:sz="4" w:space="0" w:color="auto"/>
              <w:right w:val="single" w:sz="4" w:space="0" w:color="auto"/>
            </w:tcBorders>
            <w:hideMark/>
          </w:tcPr>
          <w:p w14:paraId="6062398E" w14:textId="77777777" w:rsidR="000A39D4" w:rsidRPr="00925B13" w:rsidRDefault="000A39D4" w:rsidP="00D22681">
            <w:pPr>
              <w:jc w:val="center"/>
              <w:rPr>
                <w:sz w:val="20"/>
                <w:szCs w:val="20"/>
              </w:rPr>
            </w:pPr>
            <w:r w:rsidRPr="00925B13">
              <w:rPr>
                <w:sz w:val="20"/>
                <w:szCs w:val="20"/>
              </w:rPr>
              <w:t>5</w:t>
            </w:r>
          </w:p>
        </w:tc>
        <w:tc>
          <w:tcPr>
            <w:tcW w:w="1845" w:type="dxa"/>
            <w:tcBorders>
              <w:top w:val="single" w:sz="4" w:space="0" w:color="auto"/>
              <w:left w:val="single" w:sz="4" w:space="0" w:color="auto"/>
              <w:bottom w:val="single" w:sz="4" w:space="0" w:color="auto"/>
              <w:right w:val="single" w:sz="4" w:space="0" w:color="auto"/>
            </w:tcBorders>
            <w:hideMark/>
          </w:tcPr>
          <w:p w14:paraId="3346EF01" w14:textId="77777777" w:rsidR="000A39D4" w:rsidRPr="00925B13" w:rsidRDefault="000A39D4" w:rsidP="00D22681">
            <w:pPr>
              <w:jc w:val="center"/>
              <w:rPr>
                <w:sz w:val="20"/>
                <w:szCs w:val="20"/>
              </w:rPr>
            </w:pPr>
            <w:r w:rsidRPr="00925B13">
              <w:rPr>
                <w:sz w:val="20"/>
                <w:szCs w:val="20"/>
              </w:rPr>
              <w:t>6</w:t>
            </w:r>
          </w:p>
        </w:tc>
        <w:tc>
          <w:tcPr>
            <w:tcW w:w="2408" w:type="dxa"/>
            <w:tcBorders>
              <w:top w:val="single" w:sz="4" w:space="0" w:color="auto"/>
              <w:left w:val="single" w:sz="4" w:space="0" w:color="auto"/>
              <w:bottom w:val="single" w:sz="4" w:space="0" w:color="auto"/>
              <w:right w:val="single" w:sz="4" w:space="0" w:color="auto"/>
            </w:tcBorders>
            <w:hideMark/>
          </w:tcPr>
          <w:p w14:paraId="434BBADA" w14:textId="77777777" w:rsidR="000A39D4" w:rsidRPr="00925B13" w:rsidRDefault="000A39D4" w:rsidP="00D22681">
            <w:pPr>
              <w:jc w:val="center"/>
              <w:rPr>
                <w:sz w:val="20"/>
                <w:szCs w:val="20"/>
              </w:rPr>
            </w:pPr>
            <w:r w:rsidRPr="00925B13">
              <w:rPr>
                <w:sz w:val="20"/>
                <w:szCs w:val="20"/>
              </w:rPr>
              <w:t>7</w:t>
            </w:r>
          </w:p>
        </w:tc>
        <w:tc>
          <w:tcPr>
            <w:tcW w:w="2126" w:type="dxa"/>
            <w:tcBorders>
              <w:top w:val="single" w:sz="4" w:space="0" w:color="auto"/>
              <w:left w:val="single" w:sz="4" w:space="0" w:color="auto"/>
              <w:bottom w:val="single" w:sz="4" w:space="0" w:color="auto"/>
              <w:right w:val="single" w:sz="4" w:space="0" w:color="auto"/>
            </w:tcBorders>
            <w:hideMark/>
          </w:tcPr>
          <w:p w14:paraId="4B4C0D98" w14:textId="77777777" w:rsidR="000A39D4" w:rsidRPr="00925B13" w:rsidRDefault="000A39D4" w:rsidP="00D22681">
            <w:pPr>
              <w:jc w:val="center"/>
              <w:rPr>
                <w:sz w:val="20"/>
                <w:szCs w:val="20"/>
              </w:rPr>
            </w:pPr>
            <w:r w:rsidRPr="00925B13">
              <w:rPr>
                <w:sz w:val="20"/>
                <w:szCs w:val="20"/>
              </w:rPr>
              <w:t>8</w:t>
            </w:r>
          </w:p>
        </w:tc>
        <w:tc>
          <w:tcPr>
            <w:tcW w:w="1559" w:type="dxa"/>
            <w:tcBorders>
              <w:top w:val="single" w:sz="4" w:space="0" w:color="auto"/>
              <w:left w:val="single" w:sz="4" w:space="0" w:color="auto"/>
              <w:bottom w:val="single" w:sz="4" w:space="0" w:color="auto"/>
              <w:right w:val="single" w:sz="4" w:space="0" w:color="auto"/>
            </w:tcBorders>
            <w:hideMark/>
          </w:tcPr>
          <w:p w14:paraId="3FB2563D" w14:textId="77777777" w:rsidR="000A39D4" w:rsidRPr="00925B13" w:rsidRDefault="000A39D4" w:rsidP="00D22681">
            <w:pPr>
              <w:jc w:val="center"/>
              <w:rPr>
                <w:sz w:val="20"/>
                <w:szCs w:val="20"/>
              </w:rPr>
            </w:pPr>
            <w:r w:rsidRPr="00925B13">
              <w:rPr>
                <w:sz w:val="20"/>
                <w:szCs w:val="20"/>
              </w:rPr>
              <w:t>9</w:t>
            </w:r>
          </w:p>
        </w:tc>
      </w:tr>
      <w:tr w:rsidR="00B47303" w:rsidRPr="001D077E" w14:paraId="6BB0B6CF"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tcPr>
          <w:p w14:paraId="0E55298C" w14:textId="0E4FB5BD" w:rsidR="00B47303" w:rsidRPr="00925B13" w:rsidRDefault="00E675AE" w:rsidP="00D22681">
            <w:pPr>
              <w:jc w:val="center"/>
              <w:rPr>
                <w:sz w:val="20"/>
                <w:szCs w:val="20"/>
                <w:lang w:val="en-GB"/>
              </w:rPr>
            </w:pPr>
            <w:r w:rsidRPr="00925B13">
              <w:rPr>
                <w:sz w:val="20"/>
                <w:szCs w:val="20"/>
                <w:lang w:val="en-GB"/>
              </w:rPr>
              <w:t>1</w:t>
            </w:r>
          </w:p>
        </w:tc>
        <w:tc>
          <w:tcPr>
            <w:tcW w:w="1984" w:type="dxa"/>
            <w:tcBorders>
              <w:top w:val="single" w:sz="4" w:space="0" w:color="auto"/>
              <w:left w:val="single" w:sz="4" w:space="0" w:color="auto"/>
              <w:bottom w:val="single" w:sz="4" w:space="0" w:color="auto"/>
              <w:right w:val="single" w:sz="4" w:space="0" w:color="auto"/>
            </w:tcBorders>
          </w:tcPr>
          <w:p w14:paraId="4008468C" w14:textId="77777777" w:rsidR="001D077E" w:rsidRPr="00925B13" w:rsidRDefault="001D077E" w:rsidP="001D077E">
            <w:pPr>
              <w:pStyle w:val="2"/>
              <w:shd w:val="clear" w:color="auto" w:fill="FFFFFF"/>
              <w:spacing w:before="0"/>
              <w:jc w:val="both"/>
              <w:rPr>
                <w:rFonts w:ascii="Times New Roman" w:hAnsi="Times New Roman" w:cs="Times New Roman"/>
                <w:color w:val="424242"/>
                <w:sz w:val="20"/>
                <w:szCs w:val="20"/>
                <w:lang w:val="en"/>
              </w:rPr>
            </w:pPr>
            <w:r w:rsidRPr="00925B13">
              <w:rPr>
                <w:rFonts w:ascii="Times New Roman" w:hAnsi="Times New Roman" w:cs="Times New Roman"/>
                <w:color w:val="424242"/>
                <w:sz w:val="20"/>
                <w:szCs w:val="20"/>
                <w:lang w:val="en"/>
              </w:rPr>
              <w:t>Synthesis of 2-Alkynyl- and 2-Amino-12</w:t>
            </w:r>
            <w:r w:rsidRPr="00925B13">
              <w:rPr>
                <w:rFonts w:ascii="Times New Roman" w:hAnsi="Times New Roman" w:cs="Times New Roman"/>
                <w:i/>
                <w:iCs/>
                <w:color w:val="424242"/>
                <w:sz w:val="20"/>
                <w:szCs w:val="20"/>
                <w:lang w:val="en"/>
              </w:rPr>
              <w:t>H</w:t>
            </w:r>
            <w:r w:rsidRPr="00925B13">
              <w:rPr>
                <w:rFonts w:ascii="Times New Roman" w:hAnsi="Times New Roman" w:cs="Times New Roman"/>
                <w:color w:val="424242"/>
                <w:sz w:val="20"/>
                <w:szCs w:val="20"/>
                <w:lang w:val="en"/>
              </w:rPr>
              <w:t>-benzothiazolo[2,3-</w:t>
            </w:r>
            <w:proofErr w:type="gramStart"/>
            <w:r w:rsidRPr="00925B13">
              <w:rPr>
                <w:rFonts w:ascii="Times New Roman" w:hAnsi="Times New Roman" w:cs="Times New Roman"/>
                <w:i/>
                <w:iCs/>
                <w:color w:val="424242"/>
                <w:sz w:val="20"/>
                <w:szCs w:val="20"/>
                <w:lang w:val="en"/>
              </w:rPr>
              <w:t>b</w:t>
            </w:r>
            <w:r w:rsidRPr="00925B13">
              <w:rPr>
                <w:rFonts w:ascii="Times New Roman" w:hAnsi="Times New Roman" w:cs="Times New Roman"/>
                <w:color w:val="424242"/>
                <w:sz w:val="20"/>
                <w:szCs w:val="20"/>
                <w:lang w:val="en"/>
              </w:rPr>
              <w:t>]quinazolin</w:t>
            </w:r>
            <w:proofErr w:type="gramEnd"/>
            <w:r w:rsidRPr="00925B13">
              <w:rPr>
                <w:rFonts w:ascii="Times New Roman" w:hAnsi="Times New Roman" w:cs="Times New Roman"/>
                <w:color w:val="424242"/>
                <w:sz w:val="20"/>
                <w:szCs w:val="20"/>
                <w:lang w:val="en"/>
              </w:rPr>
              <w:t>-12-ones and Their Inhibitory Potential against Monoamine Oxidase A and B</w:t>
            </w:r>
          </w:p>
          <w:p w14:paraId="74278B64" w14:textId="78ED3B49" w:rsidR="00B47303" w:rsidRPr="00925B13" w:rsidRDefault="00B47303" w:rsidP="001D077E">
            <w:pPr>
              <w:jc w:val="both"/>
              <w:rPr>
                <w:sz w:val="20"/>
                <w:szCs w:val="20"/>
                <w:lang w:val="en"/>
              </w:rPr>
            </w:pPr>
          </w:p>
        </w:tc>
        <w:tc>
          <w:tcPr>
            <w:tcW w:w="847" w:type="dxa"/>
            <w:tcBorders>
              <w:top w:val="single" w:sz="4" w:space="0" w:color="auto"/>
              <w:left w:val="single" w:sz="4" w:space="0" w:color="auto"/>
              <w:bottom w:val="single" w:sz="4" w:space="0" w:color="auto"/>
              <w:right w:val="single" w:sz="4" w:space="0" w:color="auto"/>
            </w:tcBorders>
          </w:tcPr>
          <w:p w14:paraId="2C1B69A0" w14:textId="4C4C8133" w:rsidR="00B47303" w:rsidRPr="00925B13" w:rsidRDefault="00A00735" w:rsidP="00D22681">
            <w:pPr>
              <w:jc w:val="center"/>
              <w:rPr>
                <w:sz w:val="20"/>
                <w:szCs w:val="20"/>
                <w:lang w:val="en-GB"/>
              </w:rPr>
            </w:pPr>
            <w:r w:rsidRPr="00925B13">
              <w:rPr>
                <w:sz w:val="20"/>
                <w:szCs w:val="20"/>
                <w:lang w:val="kk-KZ"/>
              </w:rPr>
              <w:t>статья</w:t>
            </w:r>
          </w:p>
        </w:tc>
        <w:tc>
          <w:tcPr>
            <w:tcW w:w="2264" w:type="dxa"/>
            <w:tcBorders>
              <w:top w:val="single" w:sz="4" w:space="0" w:color="auto"/>
              <w:left w:val="single" w:sz="4" w:space="0" w:color="auto"/>
              <w:bottom w:val="single" w:sz="4" w:space="0" w:color="auto"/>
              <w:right w:val="single" w:sz="4" w:space="0" w:color="auto"/>
            </w:tcBorders>
          </w:tcPr>
          <w:p w14:paraId="7D091DF5" w14:textId="6EE88FB5" w:rsidR="001D077E" w:rsidRPr="00925B13" w:rsidRDefault="001D077E" w:rsidP="001D077E">
            <w:pPr>
              <w:jc w:val="both"/>
              <w:rPr>
                <w:sz w:val="20"/>
                <w:szCs w:val="20"/>
                <w:lang w:val="en-US"/>
              </w:rPr>
            </w:pPr>
            <w:proofErr w:type="spellStart"/>
            <w:r w:rsidRPr="00925B13">
              <w:rPr>
                <w:rStyle w:val="summary-source-title"/>
                <w:color w:val="000000"/>
                <w:sz w:val="20"/>
                <w:szCs w:val="20"/>
                <w:lang w:val="en"/>
              </w:rPr>
              <w:t>Chemistryselect</w:t>
            </w:r>
            <w:proofErr w:type="spellEnd"/>
          </w:p>
          <w:p w14:paraId="06B7B57D" w14:textId="445DAAE8" w:rsidR="001D077E" w:rsidRPr="00925B13" w:rsidRDefault="001D077E" w:rsidP="001D077E">
            <w:pPr>
              <w:pStyle w:val="3"/>
              <w:shd w:val="clear" w:color="auto" w:fill="FFFFFF"/>
              <w:spacing w:before="0"/>
              <w:jc w:val="both"/>
              <w:rPr>
                <w:rStyle w:val="margin-right-20--reversible"/>
                <w:rFonts w:ascii="Times New Roman" w:hAnsi="Times New Roman" w:cs="Times New Roman"/>
                <w:sz w:val="20"/>
                <w:szCs w:val="20"/>
                <w:lang w:val="en-US"/>
              </w:rPr>
            </w:pPr>
            <w:r w:rsidRPr="00925B13">
              <w:rPr>
                <w:rFonts w:ascii="Times New Roman" w:hAnsi="Times New Roman" w:cs="Times New Roman"/>
                <w:color w:val="000000"/>
                <w:sz w:val="20"/>
                <w:szCs w:val="20"/>
                <w:lang w:val="en-US"/>
              </w:rPr>
              <w:t>Volume</w:t>
            </w:r>
            <w:r w:rsidRPr="00925B13">
              <w:rPr>
                <w:rFonts w:ascii="Times New Roman" w:hAnsi="Times New Roman" w:cs="Times New Roman"/>
                <w:color w:val="000000"/>
                <w:sz w:val="20"/>
                <w:szCs w:val="20"/>
                <w:lang w:val="kk-KZ"/>
              </w:rPr>
              <w:t xml:space="preserve"> </w:t>
            </w:r>
            <w:r w:rsidRPr="00925B13">
              <w:rPr>
                <w:rStyle w:val="value"/>
                <w:rFonts w:ascii="Times New Roman" w:hAnsi="Times New Roman" w:cs="Times New Roman"/>
                <w:color w:val="000000"/>
                <w:sz w:val="20"/>
                <w:szCs w:val="20"/>
                <w:lang w:val="en-US"/>
              </w:rPr>
              <w:t>4</w:t>
            </w:r>
            <w:r w:rsidRPr="00925B13">
              <w:rPr>
                <w:rStyle w:val="value"/>
                <w:rFonts w:ascii="Times New Roman" w:hAnsi="Times New Roman" w:cs="Times New Roman"/>
                <w:color w:val="000000"/>
                <w:sz w:val="20"/>
                <w:szCs w:val="20"/>
                <w:lang w:val="kk-KZ"/>
              </w:rPr>
              <w:t xml:space="preserve"> </w:t>
            </w:r>
            <w:r w:rsidRPr="00925B13">
              <w:rPr>
                <w:rFonts w:ascii="Times New Roman" w:hAnsi="Times New Roman" w:cs="Times New Roman"/>
                <w:color w:val="000000"/>
                <w:sz w:val="20"/>
                <w:szCs w:val="20"/>
                <w:lang w:val="en-US"/>
              </w:rPr>
              <w:t>Issue</w:t>
            </w:r>
            <w:r w:rsidRPr="00925B13">
              <w:rPr>
                <w:rFonts w:ascii="Times New Roman" w:hAnsi="Times New Roman" w:cs="Times New Roman"/>
                <w:color w:val="000000"/>
                <w:sz w:val="20"/>
                <w:szCs w:val="20"/>
                <w:lang w:val="kk-KZ"/>
              </w:rPr>
              <w:t xml:space="preserve"> </w:t>
            </w:r>
            <w:r w:rsidRPr="00925B13">
              <w:rPr>
                <w:rStyle w:val="value"/>
                <w:rFonts w:ascii="Times New Roman" w:hAnsi="Times New Roman" w:cs="Times New Roman"/>
                <w:color w:val="000000"/>
                <w:sz w:val="20"/>
                <w:szCs w:val="20"/>
                <w:lang w:val="en-US"/>
              </w:rPr>
              <w:t>47</w:t>
            </w:r>
          </w:p>
          <w:p w14:paraId="12B4BEAA" w14:textId="34C1EF3F" w:rsidR="001D077E" w:rsidRPr="00925B13" w:rsidRDefault="001D077E" w:rsidP="001D077E">
            <w:pPr>
              <w:pStyle w:val="3"/>
              <w:shd w:val="clear" w:color="auto" w:fill="FFFFFF"/>
              <w:spacing w:before="0"/>
              <w:jc w:val="both"/>
              <w:rPr>
                <w:rFonts w:ascii="Times New Roman" w:hAnsi="Times New Roman" w:cs="Times New Roman"/>
                <w:color w:val="000000"/>
                <w:sz w:val="20"/>
                <w:szCs w:val="20"/>
                <w:lang w:val="en-US"/>
              </w:rPr>
            </w:pPr>
            <w:r w:rsidRPr="00925B13">
              <w:rPr>
                <w:rFonts w:ascii="Times New Roman" w:hAnsi="Times New Roman" w:cs="Times New Roman"/>
                <w:color w:val="000000"/>
                <w:sz w:val="20"/>
                <w:szCs w:val="20"/>
                <w:lang w:val="en-US"/>
              </w:rPr>
              <w:t>Page</w:t>
            </w:r>
            <w:r w:rsidRPr="00925B13">
              <w:rPr>
                <w:rFonts w:ascii="Times New Roman" w:hAnsi="Times New Roman" w:cs="Times New Roman"/>
                <w:color w:val="000000"/>
                <w:sz w:val="20"/>
                <w:szCs w:val="20"/>
                <w:lang w:val="kk-KZ"/>
              </w:rPr>
              <w:t xml:space="preserve"> </w:t>
            </w:r>
            <w:r w:rsidRPr="00925B13">
              <w:rPr>
                <w:rStyle w:val="value"/>
                <w:rFonts w:ascii="Times New Roman" w:hAnsi="Times New Roman" w:cs="Times New Roman"/>
                <w:color w:val="000000"/>
                <w:sz w:val="20"/>
                <w:szCs w:val="20"/>
                <w:lang w:val="en-US"/>
              </w:rPr>
              <w:t>13760-13767</w:t>
            </w:r>
          </w:p>
          <w:p w14:paraId="7ACB7A68" w14:textId="5E3C1D83" w:rsidR="003B2441" w:rsidRPr="00925B13" w:rsidRDefault="001D077E" w:rsidP="00925B13">
            <w:pPr>
              <w:pStyle w:val="3"/>
              <w:shd w:val="clear" w:color="auto" w:fill="FFFFFF"/>
              <w:rPr>
                <w:rStyle w:val="value"/>
                <w:rFonts w:ascii="Times New Roman" w:hAnsi="Times New Roman" w:cs="Times New Roman"/>
                <w:color w:val="FF0000"/>
                <w:sz w:val="20"/>
                <w:szCs w:val="20"/>
                <w:shd w:val="clear" w:color="auto" w:fill="FFFFFF"/>
                <w:lang w:val="kk-KZ"/>
              </w:rPr>
            </w:pPr>
            <w:proofErr w:type="spellStart"/>
            <w:r w:rsidRPr="00925B13">
              <w:rPr>
                <w:rFonts w:ascii="Times New Roman" w:hAnsi="Times New Roman" w:cs="Times New Roman"/>
                <w:color w:val="FF0000"/>
                <w:sz w:val="20"/>
                <w:szCs w:val="20"/>
                <w:lang w:val="en-US"/>
              </w:rPr>
              <w:t>Doi</w:t>
            </w:r>
            <w:proofErr w:type="spellEnd"/>
            <w:r w:rsidRPr="00925B13">
              <w:rPr>
                <w:rFonts w:ascii="Times New Roman" w:hAnsi="Times New Roman" w:cs="Times New Roman"/>
                <w:color w:val="FF0000"/>
                <w:sz w:val="20"/>
                <w:szCs w:val="20"/>
                <w:lang w:val="kk-KZ"/>
              </w:rPr>
              <w:t xml:space="preserve">: </w:t>
            </w:r>
            <w:r w:rsidRPr="00925B13">
              <w:rPr>
                <w:rStyle w:val="value"/>
                <w:rFonts w:ascii="Times New Roman" w:hAnsi="Times New Roman" w:cs="Times New Roman"/>
                <w:color w:val="FF0000"/>
                <w:sz w:val="20"/>
                <w:szCs w:val="20"/>
                <w:shd w:val="clear" w:color="auto" w:fill="FFFFFF"/>
                <w:lang w:val="kk-KZ"/>
              </w:rPr>
              <w:t>10.1002/slct.201903300</w:t>
            </w:r>
          </w:p>
          <w:p w14:paraId="5BA766F1" w14:textId="77777777" w:rsidR="001D077E" w:rsidRPr="00925B13" w:rsidRDefault="001D077E" w:rsidP="001D077E">
            <w:pPr>
              <w:jc w:val="center"/>
              <w:rPr>
                <w:rStyle w:val="value"/>
                <w:color w:val="FF0000"/>
                <w:sz w:val="20"/>
                <w:szCs w:val="20"/>
                <w:shd w:val="clear" w:color="auto" w:fill="FFFFFF"/>
                <w:lang w:val="kk-KZ"/>
              </w:rPr>
            </w:pPr>
          </w:p>
          <w:p w14:paraId="32AFE0FD" w14:textId="5C09EBA2" w:rsidR="00D003E9" w:rsidRPr="00925B13" w:rsidRDefault="00D003E9" w:rsidP="00925B13">
            <w:pPr>
              <w:jc w:val="center"/>
              <w:rPr>
                <w:sz w:val="20"/>
                <w:szCs w:val="20"/>
                <w:lang w:val="kk-KZ"/>
              </w:rPr>
            </w:pPr>
          </w:p>
        </w:tc>
        <w:tc>
          <w:tcPr>
            <w:tcW w:w="2412" w:type="dxa"/>
            <w:tcBorders>
              <w:top w:val="single" w:sz="4" w:space="0" w:color="auto"/>
              <w:left w:val="single" w:sz="4" w:space="0" w:color="auto"/>
              <w:bottom w:val="single" w:sz="4" w:space="0" w:color="auto"/>
              <w:right w:val="single" w:sz="4" w:space="0" w:color="auto"/>
            </w:tcBorders>
          </w:tcPr>
          <w:p w14:paraId="5C10F015" w14:textId="69FB7D5B" w:rsidR="003D51C6" w:rsidRPr="00925B13" w:rsidRDefault="003D51C6" w:rsidP="003D51C6">
            <w:pPr>
              <w:jc w:val="center"/>
              <w:rPr>
                <w:bCs/>
                <w:sz w:val="20"/>
                <w:szCs w:val="20"/>
                <w:lang w:val="en-US"/>
              </w:rPr>
            </w:pPr>
            <w:r w:rsidRPr="00925B13">
              <w:rPr>
                <w:bCs/>
                <w:sz w:val="20"/>
                <w:szCs w:val="20"/>
                <w:lang w:val="en-US"/>
              </w:rPr>
              <w:t>IF=</w:t>
            </w:r>
            <w:r w:rsidR="001D077E" w:rsidRPr="00925B13">
              <w:rPr>
                <w:sz w:val="20"/>
                <w:szCs w:val="20"/>
                <w:shd w:val="clear" w:color="auto" w:fill="FFFFFF"/>
              </w:rPr>
              <w:t>1.716</w:t>
            </w:r>
          </w:p>
          <w:p w14:paraId="10D72A27" w14:textId="4A53090B" w:rsidR="003D51C6" w:rsidRPr="00925B13" w:rsidRDefault="003D51C6" w:rsidP="003D51C6">
            <w:pPr>
              <w:jc w:val="center"/>
              <w:rPr>
                <w:bCs/>
                <w:sz w:val="20"/>
                <w:szCs w:val="20"/>
              </w:rPr>
            </w:pPr>
            <w:r w:rsidRPr="00925B13">
              <w:rPr>
                <w:bCs/>
                <w:sz w:val="20"/>
                <w:szCs w:val="20"/>
                <w:lang w:val="en-US"/>
              </w:rPr>
              <w:t>Q</w:t>
            </w:r>
            <w:r w:rsidR="001D077E" w:rsidRPr="00925B13">
              <w:rPr>
                <w:bCs/>
                <w:sz w:val="20"/>
                <w:szCs w:val="20"/>
                <w:lang w:val="kk-KZ"/>
              </w:rPr>
              <w:t>1</w:t>
            </w:r>
            <w:r w:rsidRPr="00925B13">
              <w:rPr>
                <w:bCs/>
                <w:sz w:val="20"/>
                <w:szCs w:val="20"/>
              </w:rPr>
              <w:t xml:space="preserve"> (20</w:t>
            </w:r>
            <w:r w:rsidR="001D077E" w:rsidRPr="00925B13">
              <w:rPr>
                <w:bCs/>
                <w:sz w:val="20"/>
                <w:szCs w:val="20"/>
                <w:lang w:val="en-US"/>
              </w:rPr>
              <w:t>19</w:t>
            </w:r>
            <w:r w:rsidRPr="00925B13">
              <w:rPr>
                <w:bCs/>
                <w:sz w:val="20"/>
                <w:szCs w:val="20"/>
              </w:rPr>
              <w:t>)</w:t>
            </w:r>
          </w:p>
          <w:p w14:paraId="205716CA" w14:textId="2A2B8621" w:rsidR="00B47303" w:rsidRPr="00925B13" w:rsidRDefault="001D077E" w:rsidP="003D51C6">
            <w:pPr>
              <w:jc w:val="center"/>
              <w:rPr>
                <w:b/>
                <w:color w:val="FF0000"/>
                <w:sz w:val="20"/>
                <w:szCs w:val="20"/>
              </w:rPr>
            </w:pPr>
            <w:proofErr w:type="spellStart"/>
            <w:r w:rsidRPr="00925B13">
              <w:rPr>
                <w:sz w:val="20"/>
                <w:szCs w:val="20"/>
                <w:shd w:val="clear" w:color="auto" w:fill="FFFFFF"/>
              </w:rPr>
              <w:t>Chemistryselect</w:t>
            </w:r>
            <w:proofErr w:type="spellEnd"/>
          </w:p>
        </w:tc>
        <w:tc>
          <w:tcPr>
            <w:tcW w:w="1845" w:type="dxa"/>
            <w:tcBorders>
              <w:top w:val="single" w:sz="4" w:space="0" w:color="auto"/>
              <w:left w:val="single" w:sz="4" w:space="0" w:color="auto"/>
              <w:bottom w:val="single" w:sz="4" w:space="0" w:color="auto"/>
              <w:right w:val="single" w:sz="4" w:space="0" w:color="auto"/>
            </w:tcBorders>
          </w:tcPr>
          <w:p w14:paraId="481204CC" w14:textId="3DD7DD1F" w:rsidR="00B47303" w:rsidRPr="00925B13" w:rsidRDefault="00AF5EBA" w:rsidP="00D22681">
            <w:pPr>
              <w:jc w:val="center"/>
              <w:rPr>
                <w:sz w:val="20"/>
                <w:szCs w:val="20"/>
                <w:lang w:val="en-US"/>
              </w:rPr>
            </w:pPr>
            <w:r w:rsidRPr="00925B13">
              <w:rPr>
                <w:sz w:val="20"/>
                <w:szCs w:val="20"/>
                <w:lang w:val="en-US"/>
              </w:rPr>
              <w:t>Science Citation Index Expanded (SCI – EXPANDED)</w:t>
            </w:r>
          </w:p>
        </w:tc>
        <w:tc>
          <w:tcPr>
            <w:tcW w:w="2408" w:type="dxa"/>
            <w:tcBorders>
              <w:top w:val="single" w:sz="4" w:space="0" w:color="auto"/>
              <w:left w:val="single" w:sz="4" w:space="0" w:color="auto"/>
              <w:bottom w:val="single" w:sz="4" w:space="0" w:color="auto"/>
              <w:right w:val="single" w:sz="4" w:space="0" w:color="auto"/>
            </w:tcBorders>
          </w:tcPr>
          <w:p w14:paraId="69BD7399" w14:textId="74FC05CF" w:rsidR="002F325E" w:rsidRPr="00925B13" w:rsidRDefault="00AF5EBA" w:rsidP="002F325E">
            <w:pPr>
              <w:jc w:val="center"/>
              <w:rPr>
                <w:color w:val="000000" w:themeColor="text1"/>
                <w:sz w:val="20"/>
                <w:szCs w:val="20"/>
                <w:shd w:val="clear" w:color="auto" w:fill="FFFFFF" w:themeFill="background1"/>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roofErr w:type="spellStart"/>
            <w:r w:rsidRPr="00925B13">
              <w:rPr>
                <w:sz w:val="20"/>
                <w:szCs w:val="20"/>
                <w:lang w:val="en-US"/>
              </w:rPr>
              <w:t>CiteScore</w:t>
            </w:r>
            <w:proofErr w:type="spellEnd"/>
            <w:r w:rsidRPr="00925B13">
              <w:rPr>
                <w:sz w:val="20"/>
                <w:szCs w:val="20"/>
                <w:lang w:val="en-GB"/>
              </w:rPr>
              <w:t xml:space="preserve"> </w:t>
            </w:r>
            <w:r w:rsidR="002F325E" w:rsidRPr="00925B13">
              <w:rPr>
                <w:color w:val="000000" w:themeColor="text1"/>
                <w:sz w:val="20"/>
                <w:szCs w:val="20"/>
                <w:shd w:val="clear" w:color="auto" w:fill="FFFFFF" w:themeFill="background1"/>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Scopus </w:t>
            </w:r>
            <w:proofErr w:type="spellStart"/>
            <w:r w:rsidR="002F325E" w:rsidRPr="00925B13">
              <w:rPr>
                <w:color w:val="000000" w:themeColor="text1"/>
                <w:sz w:val="20"/>
                <w:szCs w:val="20"/>
                <w:shd w:val="clear" w:color="auto" w:fill="FFFFFF" w:themeFill="background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процентиль</w:t>
            </w:r>
            <w:proofErr w:type="spellEnd"/>
            <w:r w:rsidR="002F325E" w:rsidRPr="00925B13">
              <w:rPr>
                <w:color w:val="000000" w:themeColor="text1"/>
                <w:sz w:val="20"/>
                <w:szCs w:val="20"/>
                <w:shd w:val="clear" w:color="auto" w:fill="FFFFFF" w:themeFill="background1"/>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t>
            </w:r>
          </w:p>
          <w:p w14:paraId="2408ACB2" w14:textId="77777777" w:rsidR="002F325E" w:rsidRPr="00925B13" w:rsidRDefault="002F325E" w:rsidP="002F325E">
            <w:pPr>
              <w:jc w:val="center"/>
              <w:rPr>
                <w:bCs/>
                <w:color w:val="000000" w:themeColor="text1"/>
                <w:sz w:val="20"/>
                <w:szCs w:val="20"/>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925B13">
              <w:rPr>
                <w:color w:val="000000" w:themeColor="text1"/>
                <w:sz w:val="20"/>
                <w:szCs w:val="20"/>
                <w:shd w:val="clear" w:color="auto" w:fill="FFFFFF" w:themeFill="background1"/>
                <w:lang w:val="en-U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53%,</w:t>
            </w:r>
          </w:p>
          <w:p w14:paraId="764ECF89" w14:textId="2B125FBC" w:rsidR="00B47303" w:rsidRPr="00925B13" w:rsidRDefault="00B404D5" w:rsidP="001621D5">
            <w:pPr>
              <w:jc w:val="center"/>
              <w:rPr>
                <w:color w:val="FF0000"/>
                <w:sz w:val="20"/>
                <w:szCs w:val="20"/>
                <w:lang w:val="en-GB"/>
              </w:rPr>
            </w:pPr>
            <w:r w:rsidRPr="00925B13">
              <w:rPr>
                <w:iCs/>
                <w:sz w:val="20"/>
                <w:szCs w:val="20"/>
                <w:lang w:val="en-GB"/>
              </w:rPr>
              <w:t>(Materials Chemistry)</w:t>
            </w:r>
          </w:p>
        </w:tc>
        <w:tc>
          <w:tcPr>
            <w:tcW w:w="2126" w:type="dxa"/>
            <w:tcBorders>
              <w:top w:val="single" w:sz="4" w:space="0" w:color="auto"/>
              <w:left w:val="single" w:sz="4" w:space="0" w:color="auto"/>
              <w:bottom w:val="single" w:sz="4" w:space="0" w:color="auto"/>
              <w:right w:val="single" w:sz="4" w:space="0" w:color="auto"/>
            </w:tcBorders>
          </w:tcPr>
          <w:p w14:paraId="487CBB45" w14:textId="76217010" w:rsidR="00B47303" w:rsidRPr="00925B13" w:rsidRDefault="002F325E" w:rsidP="002F325E">
            <w:pPr>
              <w:pStyle w:val="2"/>
              <w:rPr>
                <w:rFonts w:ascii="Times New Roman" w:hAnsi="Times New Roman" w:cs="Times New Roman"/>
                <w:sz w:val="20"/>
                <w:szCs w:val="20"/>
                <w:lang w:val="en-GB"/>
              </w:rPr>
            </w:pP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Jafari</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B.,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Jalil</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Zaib</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Safarov</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Khalikova</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Ospanov</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 </w:t>
            </w:r>
            <w:proofErr w:type="spellStart"/>
            <w:r w:rsidRPr="00925B13">
              <w:rPr>
                <w:rFonts w:ascii="Times New Roman" w:hAnsi="Times New Roman" w:cs="Times New Roman"/>
                <w:bCs/>
                <w:color w:val="auto"/>
                <w:sz w:val="20"/>
                <w:szCs w:val="20"/>
                <w:u w:val="single"/>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Yelibayeva</w:t>
            </w:r>
            <w:proofErr w:type="spellEnd"/>
            <w:r w:rsidRPr="00925B13">
              <w:rPr>
                <w:rFonts w:ascii="Times New Roman" w:hAnsi="Times New Roman" w:cs="Times New Roman"/>
                <w:bCs/>
                <w:color w:val="auto"/>
                <w:sz w:val="20"/>
                <w:szCs w:val="20"/>
                <w:u w:val="single"/>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N</w:t>
            </w:r>
            <w:r w:rsidRPr="00925B13">
              <w:rPr>
                <w:rFonts w:ascii="Times New Roman" w:hAnsi="Times New Roman" w:cs="Times New Roman"/>
                <w:color w:val="auto"/>
                <w:sz w:val="20"/>
                <w:szCs w:val="20"/>
                <w:u w:val="single"/>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Abilov</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Zh.A</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Turmukhanova</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M.J., </w:t>
            </w:r>
            <w:proofErr w:type="spellStart"/>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Kalugin</w:t>
            </w:r>
            <w:proofErr w:type="spellEnd"/>
            <w:r w:rsidRPr="00925B13">
              <w:rPr>
                <w:rFonts w:ascii="Times New Roman" w:hAnsi="Times New Roman" w:cs="Times New Roman"/>
                <w:color w:val="auto"/>
                <w:sz w:val="20"/>
                <w:szCs w:val="20"/>
                <w:shd w:val="clear" w:color="auto" w:fill="FFFFFF"/>
                <w:lang w:val="en-GB"/>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S.N., Ehlers P., Iqbal J. Langer P</w:t>
            </w:r>
          </w:p>
        </w:tc>
        <w:tc>
          <w:tcPr>
            <w:tcW w:w="1559" w:type="dxa"/>
            <w:tcBorders>
              <w:top w:val="single" w:sz="4" w:space="0" w:color="auto"/>
              <w:left w:val="single" w:sz="4" w:space="0" w:color="auto"/>
              <w:bottom w:val="single" w:sz="4" w:space="0" w:color="auto"/>
              <w:right w:val="single" w:sz="4" w:space="0" w:color="auto"/>
            </w:tcBorders>
          </w:tcPr>
          <w:p w14:paraId="742933AF" w14:textId="66BAD753" w:rsidR="00B47303" w:rsidRPr="00925B13" w:rsidRDefault="00B47303" w:rsidP="00D22681">
            <w:pPr>
              <w:jc w:val="center"/>
              <w:rPr>
                <w:sz w:val="20"/>
                <w:szCs w:val="20"/>
                <w:lang w:val="en-US"/>
              </w:rPr>
            </w:pPr>
            <w:r w:rsidRPr="00925B13">
              <w:rPr>
                <w:bCs/>
                <w:sz w:val="20"/>
                <w:szCs w:val="20"/>
                <w:lang w:val="kk-KZ"/>
              </w:rPr>
              <w:t>Соавтор</w:t>
            </w:r>
          </w:p>
        </w:tc>
      </w:tr>
      <w:tr w:rsidR="00E675AE" w:rsidRPr="001D077E" w14:paraId="542D5228"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tcPr>
          <w:p w14:paraId="3F2B23F3" w14:textId="36D67A9E" w:rsidR="00E675AE" w:rsidRPr="00925B13" w:rsidRDefault="00E675AE" w:rsidP="00E675AE">
            <w:pPr>
              <w:jc w:val="center"/>
              <w:rPr>
                <w:sz w:val="20"/>
                <w:szCs w:val="20"/>
                <w:lang w:val="en-GB"/>
              </w:rPr>
            </w:pPr>
            <w:r w:rsidRPr="00925B13">
              <w:rPr>
                <w:sz w:val="20"/>
                <w:szCs w:val="20"/>
                <w:lang w:val="en-GB"/>
              </w:rPr>
              <w:t>2</w:t>
            </w:r>
          </w:p>
        </w:tc>
        <w:tc>
          <w:tcPr>
            <w:tcW w:w="1984" w:type="dxa"/>
            <w:tcBorders>
              <w:top w:val="single" w:sz="4" w:space="0" w:color="auto"/>
              <w:left w:val="single" w:sz="4" w:space="0" w:color="auto"/>
              <w:bottom w:val="single" w:sz="4" w:space="0" w:color="auto"/>
              <w:right w:val="single" w:sz="4" w:space="0" w:color="auto"/>
            </w:tcBorders>
          </w:tcPr>
          <w:p w14:paraId="5DADFDA5" w14:textId="77777777" w:rsidR="001D077E" w:rsidRPr="00925B13" w:rsidRDefault="001D077E" w:rsidP="001D077E">
            <w:pPr>
              <w:pStyle w:val="2"/>
              <w:shd w:val="clear" w:color="auto" w:fill="FFFFFF"/>
              <w:spacing w:before="0"/>
              <w:jc w:val="both"/>
              <w:rPr>
                <w:rFonts w:ascii="Times New Roman" w:hAnsi="Times New Roman" w:cs="Times New Roman"/>
                <w:color w:val="424242"/>
                <w:sz w:val="20"/>
                <w:szCs w:val="20"/>
                <w:lang w:val="en"/>
              </w:rPr>
            </w:pPr>
            <w:r w:rsidRPr="00925B13">
              <w:rPr>
                <w:rFonts w:ascii="Times New Roman" w:hAnsi="Times New Roman" w:cs="Times New Roman"/>
                <w:color w:val="424242"/>
                <w:sz w:val="20"/>
                <w:szCs w:val="20"/>
                <w:lang w:val="en"/>
              </w:rPr>
              <w:t>Synthesis of 2-Aryl-12</w:t>
            </w:r>
            <w:r w:rsidRPr="00925B13">
              <w:rPr>
                <w:rFonts w:ascii="Times New Roman" w:hAnsi="Times New Roman" w:cs="Times New Roman"/>
                <w:i/>
                <w:iCs/>
                <w:color w:val="424242"/>
                <w:sz w:val="20"/>
                <w:szCs w:val="20"/>
                <w:lang w:val="en"/>
              </w:rPr>
              <w:t>H</w:t>
            </w:r>
            <w:r w:rsidRPr="00925B13">
              <w:rPr>
                <w:rFonts w:ascii="Times New Roman" w:hAnsi="Times New Roman" w:cs="Times New Roman"/>
                <w:color w:val="424242"/>
                <w:sz w:val="20"/>
                <w:szCs w:val="20"/>
                <w:lang w:val="en"/>
              </w:rPr>
              <w:t>-benzothiazolo[2,3-</w:t>
            </w:r>
            <w:proofErr w:type="gramStart"/>
            <w:r w:rsidRPr="00925B13">
              <w:rPr>
                <w:rFonts w:ascii="Times New Roman" w:hAnsi="Times New Roman" w:cs="Times New Roman"/>
                <w:i/>
                <w:iCs/>
                <w:color w:val="424242"/>
                <w:sz w:val="20"/>
                <w:szCs w:val="20"/>
                <w:lang w:val="en"/>
              </w:rPr>
              <w:t>b</w:t>
            </w:r>
            <w:r w:rsidRPr="00925B13">
              <w:rPr>
                <w:rFonts w:ascii="Times New Roman" w:hAnsi="Times New Roman" w:cs="Times New Roman"/>
                <w:color w:val="424242"/>
                <w:sz w:val="20"/>
                <w:szCs w:val="20"/>
                <w:lang w:val="en"/>
              </w:rPr>
              <w:t>]quinazolin</w:t>
            </w:r>
            <w:proofErr w:type="gramEnd"/>
            <w:r w:rsidRPr="00925B13">
              <w:rPr>
                <w:rFonts w:ascii="Times New Roman" w:hAnsi="Times New Roman" w:cs="Times New Roman"/>
                <w:color w:val="424242"/>
                <w:sz w:val="20"/>
                <w:szCs w:val="20"/>
                <w:lang w:val="en"/>
              </w:rPr>
              <w:t>-12-ones and Their Activity Against Monoamine Oxidases</w:t>
            </w:r>
          </w:p>
          <w:p w14:paraId="750EF2B9" w14:textId="5E78DC73" w:rsidR="00E675AE" w:rsidRPr="00925B13" w:rsidRDefault="00E675AE" w:rsidP="00E675AE">
            <w:pPr>
              <w:jc w:val="center"/>
              <w:rPr>
                <w:sz w:val="20"/>
                <w:szCs w:val="20"/>
                <w:lang w:val="en"/>
              </w:rPr>
            </w:pPr>
          </w:p>
        </w:tc>
        <w:tc>
          <w:tcPr>
            <w:tcW w:w="847" w:type="dxa"/>
            <w:tcBorders>
              <w:top w:val="single" w:sz="4" w:space="0" w:color="auto"/>
              <w:left w:val="single" w:sz="4" w:space="0" w:color="auto"/>
              <w:bottom w:val="single" w:sz="4" w:space="0" w:color="auto"/>
              <w:right w:val="single" w:sz="4" w:space="0" w:color="auto"/>
            </w:tcBorders>
          </w:tcPr>
          <w:p w14:paraId="59828E0E" w14:textId="3754D984" w:rsidR="00E675AE" w:rsidRPr="00925B13" w:rsidRDefault="00E675AE" w:rsidP="00E675AE">
            <w:pPr>
              <w:jc w:val="center"/>
              <w:rPr>
                <w:sz w:val="20"/>
                <w:szCs w:val="20"/>
                <w:lang w:val="kk-KZ"/>
              </w:rPr>
            </w:pPr>
            <w:r w:rsidRPr="00925B13">
              <w:rPr>
                <w:sz w:val="20"/>
                <w:szCs w:val="20"/>
                <w:lang w:val="kk-KZ"/>
              </w:rPr>
              <w:t>статья</w:t>
            </w:r>
          </w:p>
        </w:tc>
        <w:tc>
          <w:tcPr>
            <w:tcW w:w="2264" w:type="dxa"/>
            <w:tcBorders>
              <w:top w:val="single" w:sz="4" w:space="0" w:color="auto"/>
              <w:left w:val="single" w:sz="4" w:space="0" w:color="auto"/>
              <w:bottom w:val="single" w:sz="4" w:space="0" w:color="auto"/>
              <w:right w:val="single" w:sz="4" w:space="0" w:color="auto"/>
            </w:tcBorders>
          </w:tcPr>
          <w:p w14:paraId="37E73820" w14:textId="2DD35B1A" w:rsidR="001D077E" w:rsidRPr="00925B13" w:rsidRDefault="002F325E" w:rsidP="001D077E">
            <w:pPr>
              <w:jc w:val="center"/>
              <w:rPr>
                <w:sz w:val="20"/>
                <w:szCs w:val="20"/>
                <w:shd w:val="clear" w:color="auto" w:fill="FFFFFF"/>
                <w:lang w:val="en-US"/>
              </w:rPr>
            </w:pPr>
            <w:proofErr w:type="spellStart"/>
            <w:r w:rsidRPr="00925B13">
              <w:rPr>
                <w:sz w:val="20"/>
                <w:szCs w:val="20"/>
                <w:shd w:val="clear" w:color="auto" w:fill="FFFFFF"/>
                <w:lang w:val="en-US"/>
              </w:rPr>
              <w:t>ChemistrySelect</w:t>
            </w:r>
            <w:proofErr w:type="spellEnd"/>
            <w:r w:rsidRPr="00925B13">
              <w:rPr>
                <w:sz w:val="20"/>
                <w:szCs w:val="20"/>
                <w:shd w:val="clear" w:color="auto" w:fill="FFFFFF"/>
                <w:lang w:val="en-US"/>
              </w:rPr>
              <w:t xml:space="preserve"> 2019, 4, 11071– 11076</w:t>
            </w:r>
          </w:p>
          <w:p w14:paraId="205ABBC8" w14:textId="2D7B41CB" w:rsidR="002F325E" w:rsidRPr="00925B13" w:rsidRDefault="00DA113B" w:rsidP="001D077E">
            <w:pPr>
              <w:jc w:val="center"/>
              <w:rPr>
                <w:rStyle w:val="a5"/>
                <w:color w:val="FF0000"/>
                <w:sz w:val="20"/>
                <w:szCs w:val="20"/>
                <w:shd w:val="clear" w:color="auto" w:fill="FFFFFF"/>
                <w:lang w:val="en-US"/>
              </w:rPr>
            </w:pPr>
            <w:hyperlink r:id="rId8" w:tgtFrame="_blank" w:history="1">
              <w:r w:rsidR="002F325E" w:rsidRPr="00925B13">
                <w:rPr>
                  <w:rStyle w:val="a5"/>
                  <w:color w:val="FF0000"/>
                  <w:sz w:val="20"/>
                  <w:szCs w:val="20"/>
                  <w:shd w:val="clear" w:color="auto" w:fill="FFFFFF"/>
                  <w:lang w:val="en-US"/>
                </w:rPr>
                <w:t>https://doi.org/10.1002/slct.201902245</w:t>
              </w:r>
            </w:hyperlink>
          </w:p>
          <w:p w14:paraId="6C97DF36" w14:textId="195B0BFD" w:rsidR="00F12F72" w:rsidRPr="00925B13" w:rsidRDefault="00F12F72" w:rsidP="001D077E">
            <w:pPr>
              <w:jc w:val="center"/>
              <w:rPr>
                <w:rStyle w:val="a5"/>
                <w:sz w:val="20"/>
                <w:szCs w:val="20"/>
                <w:lang w:val="en-US"/>
              </w:rPr>
            </w:pPr>
          </w:p>
          <w:p w14:paraId="009089D4" w14:textId="7084AA5D" w:rsidR="000D7FA7" w:rsidRPr="00925B13" w:rsidRDefault="00DA113B" w:rsidP="00D003E9">
            <w:pPr>
              <w:jc w:val="center"/>
              <w:rPr>
                <w:sz w:val="20"/>
                <w:szCs w:val="20"/>
                <w:lang w:val="en-US" w:eastAsia="ar-SA"/>
              </w:rPr>
            </w:pPr>
            <w:hyperlink r:id="rId9" w:history="1"/>
          </w:p>
        </w:tc>
        <w:tc>
          <w:tcPr>
            <w:tcW w:w="2412" w:type="dxa"/>
            <w:tcBorders>
              <w:top w:val="single" w:sz="4" w:space="0" w:color="auto"/>
              <w:left w:val="single" w:sz="4" w:space="0" w:color="auto"/>
              <w:bottom w:val="single" w:sz="4" w:space="0" w:color="auto"/>
              <w:right w:val="single" w:sz="4" w:space="0" w:color="auto"/>
            </w:tcBorders>
          </w:tcPr>
          <w:p w14:paraId="536B7485" w14:textId="77777777" w:rsidR="00E675AE" w:rsidRDefault="002F325E" w:rsidP="00E675AE">
            <w:pPr>
              <w:jc w:val="center"/>
              <w:rPr>
                <w:sz w:val="20"/>
                <w:szCs w:val="20"/>
                <w:shd w:val="clear" w:color="auto" w:fill="FFFFFF" w:themeFill="background1"/>
                <w:lang w:val="en-US"/>
              </w:rPr>
            </w:pPr>
            <w:r w:rsidRPr="00925B13">
              <w:rPr>
                <w:sz w:val="20"/>
                <w:szCs w:val="20"/>
                <w:shd w:val="clear" w:color="auto" w:fill="FFFFFF" w:themeFill="background1"/>
                <w:lang w:val="en-US"/>
              </w:rPr>
              <w:t>Web of science Q3, IF 2.1, JCI 0.36</w:t>
            </w:r>
          </w:p>
          <w:p w14:paraId="44043C38" w14:textId="5C62051B" w:rsidR="0098691E" w:rsidRPr="00925B13" w:rsidRDefault="0098691E" w:rsidP="00E675AE">
            <w:pPr>
              <w:jc w:val="center"/>
              <w:rPr>
                <w:b/>
                <w:sz w:val="20"/>
                <w:szCs w:val="20"/>
                <w:lang w:val="en-US"/>
              </w:rPr>
            </w:pPr>
            <w:proofErr w:type="spellStart"/>
            <w:r w:rsidRPr="00925B13">
              <w:rPr>
                <w:sz w:val="20"/>
                <w:szCs w:val="20"/>
                <w:shd w:val="clear" w:color="auto" w:fill="FFFFFF"/>
              </w:rPr>
              <w:t>Chemistryselect</w:t>
            </w:r>
            <w:proofErr w:type="spellEnd"/>
          </w:p>
        </w:tc>
        <w:tc>
          <w:tcPr>
            <w:tcW w:w="1845" w:type="dxa"/>
            <w:tcBorders>
              <w:top w:val="single" w:sz="4" w:space="0" w:color="auto"/>
              <w:left w:val="single" w:sz="4" w:space="0" w:color="auto"/>
              <w:bottom w:val="single" w:sz="4" w:space="0" w:color="auto"/>
              <w:right w:val="single" w:sz="4" w:space="0" w:color="auto"/>
            </w:tcBorders>
          </w:tcPr>
          <w:p w14:paraId="7186FEA4" w14:textId="25C45459" w:rsidR="00E675AE" w:rsidRPr="00925B13" w:rsidRDefault="00AF5EBA" w:rsidP="00E675AE">
            <w:pPr>
              <w:jc w:val="center"/>
              <w:rPr>
                <w:sz w:val="20"/>
                <w:szCs w:val="20"/>
                <w:lang w:val="en-US"/>
              </w:rPr>
            </w:pPr>
            <w:r w:rsidRPr="00925B13">
              <w:rPr>
                <w:sz w:val="20"/>
                <w:szCs w:val="20"/>
                <w:lang w:val="en-US"/>
              </w:rPr>
              <w:t>Science Citation Index Expanded (SCI – EXPANDED)</w:t>
            </w:r>
          </w:p>
        </w:tc>
        <w:tc>
          <w:tcPr>
            <w:tcW w:w="2408" w:type="dxa"/>
            <w:tcBorders>
              <w:top w:val="single" w:sz="4" w:space="0" w:color="auto"/>
              <w:left w:val="single" w:sz="4" w:space="0" w:color="auto"/>
              <w:bottom w:val="single" w:sz="4" w:space="0" w:color="auto"/>
              <w:right w:val="single" w:sz="4" w:space="0" w:color="auto"/>
            </w:tcBorders>
          </w:tcPr>
          <w:p w14:paraId="04437819" w14:textId="77777777" w:rsidR="002F325E" w:rsidRPr="00925B13" w:rsidRDefault="002F325E" w:rsidP="002F325E">
            <w:pPr>
              <w:jc w:val="center"/>
              <w:rPr>
                <w:sz w:val="20"/>
                <w:szCs w:val="20"/>
                <w:shd w:val="clear" w:color="auto" w:fill="FFFFFF" w:themeFill="background1"/>
                <w:lang w:val="en-US"/>
              </w:rPr>
            </w:pPr>
            <w:r w:rsidRPr="00925B13">
              <w:rPr>
                <w:sz w:val="20"/>
                <w:szCs w:val="20"/>
                <w:shd w:val="clear" w:color="auto" w:fill="FFFFFF" w:themeFill="background1"/>
                <w:lang w:val="en-US"/>
              </w:rPr>
              <w:t>Scopus </w:t>
            </w:r>
            <w:proofErr w:type="spellStart"/>
            <w:r w:rsidRPr="00925B13">
              <w:rPr>
                <w:sz w:val="20"/>
                <w:szCs w:val="20"/>
                <w:shd w:val="clear" w:color="auto" w:fill="FFFFFF" w:themeFill="background1"/>
              </w:rPr>
              <w:t>процентиль</w:t>
            </w:r>
            <w:proofErr w:type="spellEnd"/>
            <w:r w:rsidRPr="00925B13">
              <w:rPr>
                <w:sz w:val="20"/>
                <w:szCs w:val="20"/>
                <w:shd w:val="clear" w:color="auto" w:fill="FFFFFF" w:themeFill="background1"/>
                <w:lang w:val="en-US"/>
              </w:rPr>
              <w:t> </w:t>
            </w:r>
          </w:p>
          <w:p w14:paraId="3AF0A58D" w14:textId="77777777" w:rsidR="00B404D5" w:rsidRPr="00925B13" w:rsidRDefault="002F325E" w:rsidP="002F325E">
            <w:pPr>
              <w:jc w:val="center"/>
              <w:rPr>
                <w:sz w:val="20"/>
                <w:szCs w:val="20"/>
                <w:shd w:val="clear" w:color="auto" w:fill="FFFFFF" w:themeFill="background1"/>
                <w:lang w:val="en-US"/>
              </w:rPr>
            </w:pPr>
            <w:r w:rsidRPr="00925B13">
              <w:rPr>
                <w:sz w:val="20"/>
                <w:szCs w:val="20"/>
                <w:shd w:val="clear" w:color="auto" w:fill="FFFFFF" w:themeFill="background1"/>
                <w:lang w:val="en-US"/>
              </w:rPr>
              <w:t xml:space="preserve">53%, </w:t>
            </w:r>
          </w:p>
          <w:p w14:paraId="3B518D1D" w14:textId="4DCC8AAB" w:rsidR="002F325E" w:rsidRPr="00925B13" w:rsidRDefault="00B404D5" w:rsidP="002F325E">
            <w:pPr>
              <w:jc w:val="center"/>
              <w:rPr>
                <w:sz w:val="20"/>
                <w:szCs w:val="20"/>
                <w:shd w:val="clear" w:color="auto" w:fill="FFFFFF" w:themeFill="background1"/>
                <w:lang w:val="en-US"/>
              </w:rPr>
            </w:pPr>
            <w:r w:rsidRPr="00925B13">
              <w:rPr>
                <w:iCs/>
                <w:sz w:val="20"/>
                <w:szCs w:val="20"/>
                <w:lang w:val="en-GB"/>
              </w:rPr>
              <w:t>(Materials Chemistry)</w:t>
            </w:r>
          </w:p>
          <w:p w14:paraId="62E3DE20" w14:textId="429F5DD0" w:rsidR="00E675AE" w:rsidRPr="00925B13" w:rsidRDefault="00E675AE" w:rsidP="002F325E">
            <w:pPr>
              <w:jc w:val="center"/>
              <w:rPr>
                <w:iCs/>
                <w:sz w:val="20"/>
                <w:szCs w:val="20"/>
                <w:lang w:val="en-US"/>
              </w:rPr>
            </w:pPr>
          </w:p>
        </w:tc>
        <w:tc>
          <w:tcPr>
            <w:tcW w:w="2126" w:type="dxa"/>
            <w:tcBorders>
              <w:top w:val="single" w:sz="4" w:space="0" w:color="auto"/>
              <w:left w:val="single" w:sz="4" w:space="0" w:color="auto"/>
              <w:bottom w:val="single" w:sz="4" w:space="0" w:color="auto"/>
              <w:right w:val="single" w:sz="4" w:space="0" w:color="auto"/>
            </w:tcBorders>
          </w:tcPr>
          <w:p w14:paraId="5ACD57E7" w14:textId="63922DC9" w:rsidR="00E675AE" w:rsidRPr="00925B13" w:rsidRDefault="002F325E" w:rsidP="00E675AE">
            <w:pPr>
              <w:jc w:val="center"/>
              <w:rPr>
                <w:sz w:val="20"/>
                <w:szCs w:val="20"/>
                <w:lang w:val="en-US"/>
              </w:rPr>
            </w:pPr>
            <w:proofErr w:type="spellStart"/>
            <w:r w:rsidRPr="00925B13">
              <w:rPr>
                <w:sz w:val="20"/>
                <w:szCs w:val="20"/>
                <w:shd w:val="clear" w:color="auto" w:fill="FFFFFF"/>
                <w:lang w:val="en-US"/>
              </w:rPr>
              <w:t>Jafari</w:t>
            </w:r>
            <w:proofErr w:type="spellEnd"/>
            <w:r w:rsidRPr="00925B13">
              <w:rPr>
                <w:sz w:val="20"/>
                <w:szCs w:val="20"/>
                <w:shd w:val="clear" w:color="auto" w:fill="FFFFFF"/>
                <w:lang w:val="en-US"/>
              </w:rPr>
              <w:t xml:space="preserve"> B., </w:t>
            </w:r>
            <w:proofErr w:type="spellStart"/>
            <w:r w:rsidRPr="00925B13">
              <w:rPr>
                <w:sz w:val="20"/>
                <w:szCs w:val="20"/>
                <w:shd w:val="clear" w:color="auto" w:fill="FFFFFF"/>
                <w:lang w:val="en-US"/>
              </w:rPr>
              <w:t>Jalil</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Zaib</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Safarov</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Khalikova</w:t>
            </w:r>
            <w:proofErr w:type="spellEnd"/>
            <w:r w:rsidRPr="00925B13">
              <w:rPr>
                <w:sz w:val="20"/>
                <w:szCs w:val="20"/>
                <w:shd w:val="clear" w:color="auto" w:fill="FFFFFF"/>
                <w:lang w:val="en-US"/>
              </w:rPr>
              <w:t xml:space="preserve"> M., </w:t>
            </w:r>
            <w:proofErr w:type="spellStart"/>
            <w:r w:rsidRPr="00925B13">
              <w:rPr>
                <w:sz w:val="20"/>
                <w:szCs w:val="20"/>
                <w:shd w:val="clear" w:color="auto" w:fill="FFFFFF"/>
                <w:lang w:val="en-US"/>
              </w:rPr>
              <w:t>Ospanov</w:t>
            </w:r>
            <w:proofErr w:type="spellEnd"/>
            <w:r w:rsidRPr="00925B13">
              <w:rPr>
                <w:sz w:val="20"/>
                <w:szCs w:val="20"/>
                <w:shd w:val="clear" w:color="auto" w:fill="FFFFFF"/>
                <w:lang w:val="en-US"/>
              </w:rPr>
              <w:t xml:space="preserve"> M., </w:t>
            </w:r>
            <w:proofErr w:type="spellStart"/>
            <w:r w:rsidRPr="00925B13">
              <w:rPr>
                <w:b/>
                <w:bCs/>
                <w:sz w:val="20"/>
                <w:szCs w:val="20"/>
                <w:u w:val="single"/>
                <w:shd w:val="clear" w:color="auto" w:fill="FFFFFF"/>
                <w:lang w:val="en-US"/>
              </w:rPr>
              <w:t>Yelibayeva</w:t>
            </w:r>
            <w:proofErr w:type="spellEnd"/>
            <w:r w:rsidRPr="00925B13">
              <w:rPr>
                <w:b/>
                <w:bCs/>
                <w:sz w:val="20"/>
                <w:szCs w:val="20"/>
                <w:u w:val="single"/>
                <w:shd w:val="clear" w:color="auto" w:fill="FFFFFF"/>
                <w:lang w:val="en-US"/>
              </w:rPr>
              <w:t xml:space="preserve"> N.,</w:t>
            </w:r>
            <w:r w:rsidRPr="00925B13">
              <w:rPr>
                <w:sz w:val="20"/>
                <w:szCs w:val="20"/>
                <w:shd w:val="clear" w:color="auto" w:fill="FFFFFF"/>
                <w:lang w:val="en-US"/>
              </w:rPr>
              <w:t> </w:t>
            </w:r>
            <w:proofErr w:type="spellStart"/>
            <w:r w:rsidRPr="00925B13">
              <w:rPr>
                <w:sz w:val="20"/>
                <w:szCs w:val="20"/>
                <w:shd w:val="clear" w:color="auto" w:fill="FFFFFF"/>
                <w:lang w:val="en-US"/>
              </w:rPr>
              <w:t>Abilov</w:t>
            </w:r>
            <w:proofErr w:type="spellEnd"/>
            <w:r w:rsidRPr="00925B13">
              <w:rPr>
                <w:sz w:val="20"/>
                <w:szCs w:val="20"/>
                <w:shd w:val="clear" w:color="auto" w:fill="FFFFFF"/>
                <w:lang w:val="en-US"/>
              </w:rPr>
              <w:t xml:space="preserve"> </w:t>
            </w:r>
            <w:proofErr w:type="spellStart"/>
            <w:r w:rsidRPr="00925B13">
              <w:rPr>
                <w:sz w:val="20"/>
                <w:szCs w:val="20"/>
                <w:shd w:val="clear" w:color="auto" w:fill="FFFFFF"/>
                <w:lang w:val="en-US"/>
              </w:rPr>
              <w:t>Zh.A</w:t>
            </w:r>
            <w:proofErr w:type="spellEnd"/>
            <w:r w:rsidRPr="00925B13">
              <w:rPr>
                <w:sz w:val="20"/>
                <w:szCs w:val="20"/>
                <w:shd w:val="clear" w:color="auto" w:fill="FFFFFF"/>
                <w:lang w:val="en-US"/>
              </w:rPr>
              <w:t xml:space="preserve">., </w:t>
            </w:r>
            <w:proofErr w:type="spellStart"/>
            <w:r w:rsidRPr="00925B13">
              <w:rPr>
                <w:sz w:val="20"/>
                <w:szCs w:val="20"/>
                <w:shd w:val="clear" w:color="auto" w:fill="FFFFFF"/>
                <w:lang w:val="en-US"/>
              </w:rPr>
              <w:t>Turmukhanova</w:t>
            </w:r>
            <w:proofErr w:type="spellEnd"/>
            <w:r w:rsidRPr="00925B13">
              <w:rPr>
                <w:sz w:val="20"/>
                <w:szCs w:val="20"/>
                <w:shd w:val="clear" w:color="auto" w:fill="FFFFFF"/>
                <w:lang w:val="en-US"/>
              </w:rPr>
              <w:t xml:space="preserve"> M.J., </w:t>
            </w:r>
            <w:proofErr w:type="spellStart"/>
            <w:r w:rsidRPr="00925B13">
              <w:rPr>
                <w:sz w:val="20"/>
                <w:szCs w:val="20"/>
                <w:shd w:val="clear" w:color="auto" w:fill="FFFFFF"/>
                <w:lang w:val="en-US"/>
              </w:rPr>
              <w:t>Kalugin</w:t>
            </w:r>
            <w:proofErr w:type="spellEnd"/>
            <w:r w:rsidRPr="00925B13">
              <w:rPr>
                <w:sz w:val="20"/>
                <w:szCs w:val="20"/>
                <w:shd w:val="clear" w:color="auto" w:fill="FFFFFF"/>
                <w:lang w:val="en-US"/>
              </w:rPr>
              <w:t xml:space="preserve"> S.N., Ehlers P., Iqbal J. Langer P</w:t>
            </w:r>
          </w:p>
        </w:tc>
        <w:tc>
          <w:tcPr>
            <w:tcW w:w="1559" w:type="dxa"/>
            <w:tcBorders>
              <w:top w:val="single" w:sz="4" w:space="0" w:color="auto"/>
              <w:left w:val="single" w:sz="4" w:space="0" w:color="auto"/>
              <w:bottom w:val="single" w:sz="4" w:space="0" w:color="auto"/>
              <w:right w:val="single" w:sz="4" w:space="0" w:color="auto"/>
            </w:tcBorders>
          </w:tcPr>
          <w:p w14:paraId="12B21070" w14:textId="58D0B958" w:rsidR="00E675AE" w:rsidRPr="00925B13" w:rsidRDefault="00E675AE" w:rsidP="00E675AE">
            <w:pPr>
              <w:jc w:val="center"/>
              <w:rPr>
                <w:bCs/>
                <w:sz w:val="20"/>
                <w:szCs w:val="20"/>
                <w:lang w:val="kk-KZ"/>
              </w:rPr>
            </w:pPr>
            <w:r w:rsidRPr="00925B13">
              <w:rPr>
                <w:bCs/>
                <w:sz w:val="20"/>
                <w:szCs w:val="20"/>
                <w:lang w:val="kk-KZ"/>
              </w:rPr>
              <w:t>Соавтор</w:t>
            </w:r>
          </w:p>
        </w:tc>
      </w:tr>
      <w:tr w:rsidR="00A96042" w:rsidRPr="00A96042" w14:paraId="7D589F56"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tcPr>
          <w:p w14:paraId="4516A280" w14:textId="4BE5B4AE" w:rsidR="00A96042" w:rsidRPr="00925B13" w:rsidRDefault="00A96042" w:rsidP="00E675AE">
            <w:pPr>
              <w:jc w:val="center"/>
              <w:rPr>
                <w:sz w:val="20"/>
                <w:szCs w:val="20"/>
                <w:lang w:val="en-GB"/>
              </w:rPr>
            </w:pPr>
            <w:r w:rsidRPr="00925B13">
              <w:rPr>
                <w:sz w:val="20"/>
                <w:szCs w:val="20"/>
                <w:lang w:val="en-GB"/>
              </w:rPr>
              <w:lastRenderedPageBreak/>
              <w:t>3</w:t>
            </w:r>
          </w:p>
        </w:tc>
        <w:tc>
          <w:tcPr>
            <w:tcW w:w="1984" w:type="dxa"/>
            <w:tcBorders>
              <w:top w:val="single" w:sz="4" w:space="0" w:color="auto"/>
              <w:left w:val="single" w:sz="4" w:space="0" w:color="auto"/>
              <w:bottom w:val="single" w:sz="4" w:space="0" w:color="auto"/>
              <w:right w:val="single" w:sz="4" w:space="0" w:color="auto"/>
            </w:tcBorders>
          </w:tcPr>
          <w:p w14:paraId="1064E244" w14:textId="12BFA0B8" w:rsidR="00A96042" w:rsidRPr="00925B13" w:rsidRDefault="002F325E" w:rsidP="00E675AE">
            <w:pPr>
              <w:jc w:val="center"/>
              <w:rPr>
                <w:sz w:val="20"/>
                <w:szCs w:val="20"/>
                <w:lang w:val="en-US"/>
              </w:rPr>
            </w:pPr>
            <w:r w:rsidRPr="00925B13">
              <w:rPr>
                <w:sz w:val="20"/>
                <w:szCs w:val="20"/>
                <w:shd w:val="clear" w:color="auto" w:fill="FFFFFF"/>
                <w:lang w:val="en-US"/>
              </w:rPr>
              <w:t>Synthesis and Inhibitory Activity towards Monoamine Oxidase A and B of 8-Functionalized 3-Fluoro-2-methyl-benzo[4,5]</w:t>
            </w:r>
            <w:proofErr w:type="spellStart"/>
            <w:r w:rsidRPr="00925B13">
              <w:rPr>
                <w:sz w:val="20"/>
                <w:szCs w:val="20"/>
                <w:shd w:val="clear" w:color="auto" w:fill="FFFFFF"/>
                <w:lang w:val="en-US"/>
              </w:rPr>
              <w:t>thiazolo</w:t>
            </w:r>
            <w:proofErr w:type="spellEnd"/>
            <w:r w:rsidRPr="00925B13">
              <w:rPr>
                <w:sz w:val="20"/>
                <w:szCs w:val="20"/>
                <w:shd w:val="clear" w:color="auto" w:fill="FFFFFF"/>
                <w:lang w:val="en-US"/>
              </w:rPr>
              <w:t>[3,2-</w:t>
            </w:r>
            <w:r w:rsidRPr="00925B13">
              <w:rPr>
                <w:i/>
                <w:iCs/>
                <w:sz w:val="20"/>
                <w:szCs w:val="20"/>
                <w:shd w:val="clear" w:color="auto" w:fill="FFFFFF"/>
                <w:lang w:val="en-US"/>
              </w:rPr>
              <w:t>a</w:t>
            </w:r>
            <w:r w:rsidRPr="00925B13">
              <w:rPr>
                <w:sz w:val="20"/>
                <w:szCs w:val="20"/>
                <w:shd w:val="clear" w:color="auto" w:fill="FFFFFF"/>
                <w:lang w:val="en-US"/>
              </w:rPr>
              <w:t>] pyrimidin-4-ones</w:t>
            </w:r>
          </w:p>
        </w:tc>
        <w:tc>
          <w:tcPr>
            <w:tcW w:w="847" w:type="dxa"/>
            <w:tcBorders>
              <w:top w:val="single" w:sz="4" w:space="0" w:color="auto"/>
              <w:left w:val="single" w:sz="4" w:space="0" w:color="auto"/>
              <w:bottom w:val="single" w:sz="4" w:space="0" w:color="auto"/>
              <w:right w:val="single" w:sz="4" w:space="0" w:color="auto"/>
            </w:tcBorders>
          </w:tcPr>
          <w:p w14:paraId="09491569" w14:textId="57829F52" w:rsidR="00A96042" w:rsidRPr="00925B13" w:rsidRDefault="00A96042" w:rsidP="00E675AE">
            <w:pPr>
              <w:jc w:val="center"/>
              <w:rPr>
                <w:sz w:val="20"/>
                <w:szCs w:val="20"/>
                <w:lang w:val="kk-KZ"/>
              </w:rPr>
            </w:pPr>
            <w:r w:rsidRPr="00925B13">
              <w:rPr>
                <w:sz w:val="20"/>
                <w:szCs w:val="20"/>
                <w:lang w:val="kk-KZ"/>
              </w:rPr>
              <w:t>статья</w:t>
            </w:r>
          </w:p>
        </w:tc>
        <w:tc>
          <w:tcPr>
            <w:tcW w:w="2264" w:type="dxa"/>
            <w:tcBorders>
              <w:top w:val="single" w:sz="4" w:space="0" w:color="auto"/>
              <w:left w:val="single" w:sz="4" w:space="0" w:color="auto"/>
              <w:bottom w:val="single" w:sz="4" w:space="0" w:color="auto"/>
              <w:right w:val="single" w:sz="4" w:space="0" w:color="auto"/>
            </w:tcBorders>
          </w:tcPr>
          <w:p w14:paraId="3A50EF3F" w14:textId="1B50A0C1" w:rsidR="003F7835" w:rsidRPr="00925B13" w:rsidRDefault="002F325E" w:rsidP="00E675AE">
            <w:pPr>
              <w:jc w:val="center"/>
              <w:rPr>
                <w:sz w:val="20"/>
                <w:szCs w:val="20"/>
                <w:shd w:val="clear" w:color="auto" w:fill="FFFFFF"/>
                <w:lang w:val="en-US"/>
              </w:rPr>
            </w:pPr>
            <w:proofErr w:type="spellStart"/>
            <w:r w:rsidRPr="00925B13">
              <w:rPr>
                <w:sz w:val="20"/>
                <w:szCs w:val="20"/>
                <w:shd w:val="clear" w:color="auto" w:fill="FFFFFF"/>
                <w:lang w:val="en-US"/>
              </w:rPr>
              <w:t>ChemistrySelect</w:t>
            </w:r>
            <w:proofErr w:type="spellEnd"/>
            <w:r w:rsidRPr="00925B13">
              <w:rPr>
                <w:sz w:val="20"/>
                <w:szCs w:val="20"/>
                <w:shd w:val="clear" w:color="auto" w:fill="FFFFFF"/>
                <w:lang w:val="en-US"/>
              </w:rPr>
              <w:t xml:space="preserve"> 2019, 4, 7284 –7291</w:t>
            </w:r>
          </w:p>
          <w:p w14:paraId="7F33D371" w14:textId="09731E71" w:rsidR="002F325E" w:rsidRPr="00925B13" w:rsidRDefault="002F325E" w:rsidP="00E675AE">
            <w:pPr>
              <w:jc w:val="center"/>
              <w:rPr>
                <w:sz w:val="20"/>
                <w:szCs w:val="20"/>
                <w:lang w:val="en-GB" w:eastAsia="ar-SA"/>
              </w:rPr>
            </w:pPr>
          </w:p>
          <w:p w14:paraId="644D6D9D" w14:textId="14E2ED9F" w:rsidR="002F325E" w:rsidRPr="00925B13" w:rsidRDefault="00DA113B" w:rsidP="00E675AE">
            <w:pPr>
              <w:jc w:val="center"/>
              <w:rPr>
                <w:rStyle w:val="a5"/>
                <w:color w:val="FF0000"/>
                <w:sz w:val="20"/>
                <w:szCs w:val="20"/>
                <w:shd w:val="clear" w:color="auto" w:fill="FFFFFF"/>
                <w:lang w:val="en-US"/>
              </w:rPr>
            </w:pPr>
            <w:hyperlink r:id="rId10" w:tgtFrame="_blank" w:history="1">
              <w:r w:rsidR="002F325E" w:rsidRPr="00925B13">
                <w:rPr>
                  <w:rStyle w:val="a5"/>
                  <w:color w:val="FF0000"/>
                  <w:sz w:val="20"/>
                  <w:szCs w:val="20"/>
                  <w:shd w:val="clear" w:color="auto" w:fill="FFFFFF"/>
                  <w:lang w:val="en-US"/>
                </w:rPr>
                <w:t>https://doi.org/10.1002/slct.201900916</w:t>
              </w:r>
            </w:hyperlink>
          </w:p>
          <w:p w14:paraId="60C2B956" w14:textId="77777777" w:rsidR="002F325E" w:rsidRPr="00925B13" w:rsidRDefault="002F325E" w:rsidP="00E675AE">
            <w:pPr>
              <w:jc w:val="center"/>
              <w:rPr>
                <w:sz w:val="20"/>
                <w:szCs w:val="20"/>
                <w:lang w:val="en-GB" w:eastAsia="ar-SA"/>
              </w:rPr>
            </w:pPr>
          </w:p>
          <w:p w14:paraId="53C7144A" w14:textId="610D6974" w:rsidR="003F7835" w:rsidRPr="00925B13" w:rsidRDefault="00DA113B" w:rsidP="007F56D4">
            <w:pPr>
              <w:jc w:val="center"/>
              <w:rPr>
                <w:sz w:val="20"/>
                <w:szCs w:val="20"/>
                <w:lang w:val="en-GB" w:eastAsia="ar-SA"/>
              </w:rPr>
            </w:pPr>
            <w:hyperlink r:id="rId11" w:history="1"/>
          </w:p>
        </w:tc>
        <w:tc>
          <w:tcPr>
            <w:tcW w:w="2412" w:type="dxa"/>
            <w:tcBorders>
              <w:top w:val="single" w:sz="4" w:space="0" w:color="auto"/>
              <w:left w:val="single" w:sz="4" w:space="0" w:color="auto"/>
              <w:bottom w:val="single" w:sz="4" w:space="0" w:color="auto"/>
              <w:right w:val="single" w:sz="4" w:space="0" w:color="auto"/>
            </w:tcBorders>
          </w:tcPr>
          <w:p w14:paraId="15803DE0" w14:textId="73D26BE6" w:rsidR="002F325E" w:rsidRDefault="002F325E" w:rsidP="0098691E">
            <w:pPr>
              <w:shd w:val="clear" w:color="auto" w:fill="FFFFFF"/>
              <w:jc w:val="both"/>
              <w:rPr>
                <w:sz w:val="20"/>
                <w:szCs w:val="20"/>
                <w:shd w:val="clear" w:color="auto" w:fill="FFFFFF" w:themeFill="background1"/>
                <w:lang w:val="en-US"/>
              </w:rPr>
            </w:pPr>
            <w:r w:rsidRPr="00925B13">
              <w:rPr>
                <w:sz w:val="20"/>
                <w:szCs w:val="20"/>
                <w:shd w:val="clear" w:color="auto" w:fill="FFFFFF" w:themeFill="background1"/>
                <w:lang w:val="en-US"/>
              </w:rPr>
              <w:t>Web of science Q3, IF 2.1, JCI 0.36</w:t>
            </w:r>
          </w:p>
          <w:p w14:paraId="6A82593A" w14:textId="3ECA3E64" w:rsidR="0098691E" w:rsidRDefault="0098691E" w:rsidP="0098691E">
            <w:pPr>
              <w:shd w:val="clear" w:color="auto" w:fill="FFFFFF"/>
              <w:jc w:val="both"/>
              <w:rPr>
                <w:sz w:val="20"/>
                <w:szCs w:val="20"/>
                <w:shd w:val="clear" w:color="auto" w:fill="FFFFFF" w:themeFill="background1"/>
                <w:lang w:val="en-US"/>
              </w:rPr>
            </w:pPr>
            <w:proofErr w:type="spellStart"/>
            <w:r w:rsidRPr="00925B13">
              <w:rPr>
                <w:sz w:val="20"/>
                <w:szCs w:val="20"/>
                <w:shd w:val="clear" w:color="auto" w:fill="FFFFFF"/>
              </w:rPr>
              <w:t>Chemistryselect</w:t>
            </w:r>
            <w:proofErr w:type="spellEnd"/>
          </w:p>
          <w:p w14:paraId="17624F19" w14:textId="376AC123" w:rsidR="0098691E" w:rsidRPr="00925B13" w:rsidRDefault="0098691E" w:rsidP="002F325E">
            <w:pPr>
              <w:shd w:val="clear" w:color="auto" w:fill="FFFFFF"/>
              <w:spacing w:before="100" w:beforeAutospacing="1" w:after="165"/>
              <w:jc w:val="both"/>
              <w:rPr>
                <w:color w:val="FF0000"/>
                <w:sz w:val="20"/>
                <w:szCs w:val="20"/>
                <w:lang w:val="en-US"/>
              </w:rPr>
            </w:pPr>
          </w:p>
        </w:tc>
        <w:tc>
          <w:tcPr>
            <w:tcW w:w="1845" w:type="dxa"/>
            <w:tcBorders>
              <w:top w:val="single" w:sz="4" w:space="0" w:color="auto"/>
              <w:left w:val="single" w:sz="4" w:space="0" w:color="auto"/>
              <w:bottom w:val="single" w:sz="4" w:space="0" w:color="auto"/>
              <w:right w:val="single" w:sz="4" w:space="0" w:color="auto"/>
            </w:tcBorders>
          </w:tcPr>
          <w:p w14:paraId="3181415B" w14:textId="77E49479" w:rsidR="00210128" w:rsidRPr="00925B13" w:rsidRDefault="00AF5EBA" w:rsidP="00E675AE">
            <w:pPr>
              <w:jc w:val="center"/>
              <w:rPr>
                <w:sz w:val="20"/>
                <w:szCs w:val="20"/>
                <w:lang w:val="en-GB"/>
              </w:rPr>
            </w:pPr>
            <w:r w:rsidRPr="00925B13">
              <w:rPr>
                <w:sz w:val="20"/>
                <w:szCs w:val="20"/>
                <w:lang w:val="en-US"/>
              </w:rPr>
              <w:t>Science Citation Index Expanded (SCI – EXPANDED)</w:t>
            </w:r>
          </w:p>
        </w:tc>
        <w:tc>
          <w:tcPr>
            <w:tcW w:w="2408" w:type="dxa"/>
            <w:tcBorders>
              <w:top w:val="single" w:sz="4" w:space="0" w:color="auto"/>
              <w:left w:val="single" w:sz="4" w:space="0" w:color="auto"/>
              <w:bottom w:val="single" w:sz="4" w:space="0" w:color="auto"/>
              <w:right w:val="single" w:sz="4" w:space="0" w:color="auto"/>
            </w:tcBorders>
          </w:tcPr>
          <w:p w14:paraId="08721061" w14:textId="77777777" w:rsidR="002F325E" w:rsidRPr="00925B13" w:rsidRDefault="002F325E" w:rsidP="002F325E">
            <w:pPr>
              <w:shd w:val="clear" w:color="auto" w:fill="FFFFFF"/>
              <w:spacing w:before="100" w:beforeAutospacing="1" w:after="165"/>
              <w:jc w:val="both"/>
              <w:rPr>
                <w:sz w:val="20"/>
                <w:szCs w:val="20"/>
                <w:shd w:val="clear" w:color="auto" w:fill="FFFFFF" w:themeFill="background1"/>
                <w:lang w:val="en-US"/>
              </w:rPr>
            </w:pPr>
            <w:r w:rsidRPr="00925B13">
              <w:rPr>
                <w:sz w:val="20"/>
                <w:szCs w:val="20"/>
                <w:shd w:val="clear" w:color="auto" w:fill="FFFFFF" w:themeFill="background1"/>
                <w:lang w:val="en-US"/>
              </w:rPr>
              <w:t>Scopus </w:t>
            </w:r>
            <w:proofErr w:type="spellStart"/>
            <w:r w:rsidRPr="00925B13">
              <w:rPr>
                <w:sz w:val="20"/>
                <w:szCs w:val="20"/>
                <w:shd w:val="clear" w:color="auto" w:fill="FFFFFF" w:themeFill="background1"/>
              </w:rPr>
              <w:t>процентиль</w:t>
            </w:r>
            <w:proofErr w:type="spellEnd"/>
            <w:r w:rsidRPr="00925B13">
              <w:rPr>
                <w:sz w:val="20"/>
                <w:szCs w:val="20"/>
                <w:shd w:val="clear" w:color="auto" w:fill="FFFFFF" w:themeFill="background1"/>
                <w:lang w:val="en-US"/>
              </w:rPr>
              <w:t> </w:t>
            </w:r>
          </w:p>
          <w:p w14:paraId="4DC1163A" w14:textId="3D0BED7C" w:rsidR="002F325E" w:rsidRPr="00925B13" w:rsidRDefault="002F325E" w:rsidP="002F325E">
            <w:pPr>
              <w:jc w:val="center"/>
              <w:rPr>
                <w:sz w:val="20"/>
                <w:szCs w:val="20"/>
                <w:shd w:val="clear" w:color="auto" w:fill="FFFFFF" w:themeFill="background1"/>
                <w:lang w:val="en-US"/>
              </w:rPr>
            </w:pPr>
            <w:r w:rsidRPr="00925B13">
              <w:rPr>
                <w:sz w:val="20"/>
                <w:szCs w:val="20"/>
                <w:shd w:val="clear" w:color="auto" w:fill="FFFFFF" w:themeFill="background1"/>
                <w:lang w:val="en-US"/>
              </w:rPr>
              <w:t>53%</w:t>
            </w:r>
          </w:p>
          <w:p w14:paraId="0DA29108" w14:textId="30A2915C" w:rsidR="00B404D5" w:rsidRPr="00925B13" w:rsidRDefault="00B404D5" w:rsidP="002F325E">
            <w:pPr>
              <w:jc w:val="center"/>
              <w:rPr>
                <w:sz w:val="20"/>
                <w:szCs w:val="20"/>
                <w:shd w:val="clear" w:color="auto" w:fill="FFFFFF" w:themeFill="background1"/>
                <w:lang w:val="en-US"/>
              </w:rPr>
            </w:pPr>
            <w:r w:rsidRPr="00925B13">
              <w:rPr>
                <w:iCs/>
                <w:sz w:val="20"/>
                <w:szCs w:val="20"/>
                <w:lang w:val="en-GB"/>
              </w:rPr>
              <w:t>(Materials Chemistry)</w:t>
            </w:r>
          </w:p>
          <w:p w14:paraId="46B520A4" w14:textId="037E9F51" w:rsidR="00210128" w:rsidRPr="00925B13" w:rsidRDefault="00210128" w:rsidP="00E675AE">
            <w:pPr>
              <w:jc w:val="center"/>
              <w:rPr>
                <w:iCs/>
                <w:sz w:val="20"/>
                <w:szCs w:val="20"/>
                <w:lang w:val="en-US"/>
              </w:rPr>
            </w:pPr>
          </w:p>
        </w:tc>
        <w:tc>
          <w:tcPr>
            <w:tcW w:w="2126" w:type="dxa"/>
            <w:tcBorders>
              <w:top w:val="single" w:sz="4" w:space="0" w:color="auto"/>
              <w:left w:val="single" w:sz="4" w:space="0" w:color="auto"/>
              <w:bottom w:val="single" w:sz="4" w:space="0" w:color="auto"/>
              <w:right w:val="single" w:sz="4" w:space="0" w:color="auto"/>
            </w:tcBorders>
          </w:tcPr>
          <w:p w14:paraId="2DB21297" w14:textId="48BF8ED0" w:rsidR="00A96042" w:rsidRPr="00925B13" w:rsidRDefault="002F325E" w:rsidP="00E675AE">
            <w:pPr>
              <w:jc w:val="center"/>
              <w:rPr>
                <w:sz w:val="20"/>
                <w:szCs w:val="20"/>
                <w:lang w:val="en-GB"/>
              </w:rPr>
            </w:pPr>
            <w:proofErr w:type="spellStart"/>
            <w:r w:rsidRPr="00925B13">
              <w:rPr>
                <w:sz w:val="20"/>
                <w:szCs w:val="20"/>
                <w:shd w:val="clear" w:color="auto" w:fill="FFFFFF"/>
                <w:lang w:val="en-US"/>
              </w:rPr>
              <w:t>Jafari</w:t>
            </w:r>
            <w:proofErr w:type="spellEnd"/>
            <w:r w:rsidRPr="00925B13">
              <w:rPr>
                <w:sz w:val="20"/>
                <w:szCs w:val="20"/>
                <w:shd w:val="clear" w:color="auto" w:fill="FFFFFF"/>
                <w:lang w:val="en-US"/>
              </w:rPr>
              <w:t xml:space="preserve"> B., </w:t>
            </w:r>
            <w:proofErr w:type="spellStart"/>
            <w:r w:rsidRPr="00925B13">
              <w:rPr>
                <w:sz w:val="20"/>
                <w:szCs w:val="20"/>
                <w:shd w:val="clear" w:color="auto" w:fill="FFFFFF"/>
                <w:lang w:val="en-US"/>
              </w:rPr>
              <w:t>Jalil</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Zaib</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Safarov</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Khalikova</w:t>
            </w:r>
            <w:proofErr w:type="spellEnd"/>
            <w:r w:rsidRPr="00925B13">
              <w:rPr>
                <w:sz w:val="20"/>
                <w:szCs w:val="20"/>
                <w:shd w:val="clear" w:color="auto" w:fill="FFFFFF"/>
                <w:lang w:val="en-US"/>
              </w:rPr>
              <w:t xml:space="preserve"> M., </w:t>
            </w:r>
            <w:proofErr w:type="spellStart"/>
            <w:r w:rsidRPr="00925B13">
              <w:rPr>
                <w:sz w:val="20"/>
                <w:szCs w:val="20"/>
                <w:shd w:val="clear" w:color="auto" w:fill="FFFFFF"/>
                <w:lang w:val="en-US"/>
              </w:rPr>
              <w:t>Ospanov</w:t>
            </w:r>
            <w:proofErr w:type="spellEnd"/>
            <w:r w:rsidRPr="00925B13">
              <w:rPr>
                <w:sz w:val="20"/>
                <w:szCs w:val="20"/>
                <w:shd w:val="clear" w:color="auto" w:fill="FFFFFF"/>
                <w:lang w:val="en-US"/>
              </w:rPr>
              <w:t xml:space="preserve"> M., </w:t>
            </w:r>
            <w:proofErr w:type="spellStart"/>
            <w:r w:rsidRPr="00925B13">
              <w:rPr>
                <w:b/>
                <w:bCs/>
                <w:sz w:val="20"/>
                <w:szCs w:val="20"/>
                <w:u w:val="single"/>
                <w:shd w:val="clear" w:color="auto" w:fill="FFFFFF"/>
                <w:lang w:val="en-US"/>
              </w:rPr>
              <w:t>Yelibayeva</w:t>
            </w:r>
            <w:proofErr w:type="spellEnd"/>
            <w:r w:rsidRPr="00925B13">
              <w:rPr>
                <w:b/>
                <w:bCs/>
                <w:sz w:val="20"/>
                <w:szCs w:val="20"/>
                <w:u w:val="single"/>
                <w:shd w:val="clear" w:color="auto" w:fill="FFFFFF"/>
                <w:lang w:val="en-US"/>
              </w:rPr>
              <w:t xml:space="preserve"> N</w:t>
            </w:r>
            <w:r w:rsidRPr="00925B13">
              <w:rPr>
                <w:sz w:val="20"/>
                <w:szCs w:val="20"/>
                <w:u w:val="single"/>
                <w:shd w:val="clear" w:color="auto" w:fill="FFFFFF"/>
                <w:lang w:val="en-US"/>
              </w:rPr>
              <w:t>.,</w:t>
            </w:r>
            <w:r w:rsidRPr="00925B13">
              <w:rPr>
                <w:sz w:val="20"/>
                <w:szCs w:val="20"/>
                <w:shd w:val="clear" w:color="auto" w:fill="FFFFFF"/>
                <w:lang w:val="en-US"/>
              </w:rPr>
              <w:t> </w:t>
            </w:r>
            <w:proofErr w:type="spellStart"/>
            <w:r w:rsidRPr="00925B13">
              <w:rPr>
                <w:sz w:val="20"/>
                <w:szCs w:val="20"/>
                <w:shd w:val="clear" w:color="auto" w:fill="FFFFFF"/>
                <w:lang w:val="en-US"/>
              </w:rPr>
              <w:t>Abilov</w:t>
            </w:r>
            <w:proofErr w:type="spellEnd"/>
            <w:r w:rsidRPr="00925B13">
              <w:rPr>
                <w:sz w:val="20"/>
                <w:szCs w:val="20"/>
                <w:shd w:val="clear" w:color="auto" w:fill="FFFFFF"/>
                <w:lang w:val="en-US"/>
              </w:rPr>
              <w:t xml:space="preserve"> </w:t>
            </w:r>
            <w:proofErr w:type="spellStart"/>
            <w:r w:rsidRPr="00925B13">
              <w:rPr>
                <w:sz w:val="20"/>
                <w:szCs w:val="20"/>
                <w:shd w:val="clear" w:color="auto" w:fill="FFFFFF"/>
                <w:lang w:val="en-US"/>
              </w:rPr>
              <w:t>Zh.A</w:t>
            </w:r>
            <w:proofErr w:type="spellEnd"/>
            <w:r w:rsidRPr="00925B13">
              <w:rPr>
                <w:sz w:val="20"/>
                <w:szCs w:val="20"/>
                <w:shd w:val="clear" w:color="auto" w:fill="FFFFFF"/>
                <w:lang w:val="en-US"/>
              </w:rPr>
              <w:t xml:space="preserve">., </w:t>
            </w:r>
            <w:proofErr w:type="spellStart"/>
            <w:r w:rsidRPr="00925B13">
              <w:rPr>
                <w:sz w:val="20"/>
                <w:szCs w:val="20"/>
                <w:shd w:val="clear" w:color="auto" w:fill="FFFFFF"/>
                <w:lang w:val="en-US"/>
              </w:rPr>
              <w:t>Turmukhanova</w:t>
            </w:r>
            <w:proofErr w:type="spellEnd"/>
            <w:r w:rsidRPr="00925B13">
              <w:rPr>
                <w:sz w:val="20"/>
                <w:szCs w:val="20"/>
                <w:shd w:val="clear" w:color="auto" w:fill="FFFFFF"/>
                <w:lang w:val="en-US"/>
              </w:rPr>
              <w:t xml:space="preserve"> M.J., </w:t>
            </w:r>
            <w:proofErr w:type="spellStart"/>
            <w:r w:rsidRPr="00925B13">
              <w:rPr>
                <w:sz w:val="20"/>
                <w:szCs w:val="20"/>
                <w:shd w:val="clear" w:color="auto" w:fill="FFFFFF"/>
                <w:lang w:val="en-US"/>
              </w:rPr>
              <w:t>Kalugin</w:t>
            </w:r>
            <w:proofErr w:type="spellEnd"/>
            <w:r w:rsidRPr="00925B13">
              <w:rPr>
                <w:sz w:val="20"/>
                <w:szCs w:val="20"/>
                <w:shd w:val="clear" w:color="auto" w:fill="FFFFFF"/>
                <w:lang w:val="en-US"/>
              </w:rPr>
              <w:t xml:space="preserve"> S.N., Ehlers P., Iqbal J. Langer </w:t>
            </w:r>
            <w:proofErr w:type="gramStart"/>
            <w:r w:rsidRPr="00925B13">
              <w:rPr>
                <w:sz w:val="20"/>
                <w:szCs w:val="20"/>
                <w:shd w:val="clear" w:color="auto" w:fill="FFFFFF"/>
                <w:lang w:val="en-US"/>
              </w:rPr>
              <w:t>P.</w:t>
            </w:r>
            <w:r w:rsidR="00192860" w:rsidRPr="00925B13">
              <w:rPr>
                <w:sz w:val="20"/>
                <w:szCs w:val="20"/>
                <w:lang w:val="en-GB"/>
              </w:rPr>
              <w:t>.</w:t>
            </w:r>
            <w:proofErr w:type="gramEnd"/>
            <w:r w:rsidR="00192860" w:rsidRPr="00925B13">
              <w:rPr>
                <w:sz w:val="20"/>
                <w:szCs w:val="20"/>
                <w:lang w:val="en-GB"/>
              </w:rPr>
              <w:t xml:space="preserve"> </w:t>
            </w:r>
          </w:p>
        </w:tc>
        <w:tc>
          <w:tcPr>
            <w:tcW w:w="1559" w:type="dxa"/>
            <w:tcBorders>
              <w:top w:val="single" w:sz="4" w:space="0" w:color="auto"/>
              <w:left w:val="single" w:sz="4" w:space="0" w:color="auto"/>
              <w:bottom w:val="single" w:sz="4" w:space="0" w:color="auto"/>
              <w:right w:val="single" w:sz="4" w:space="0" w:color="auto"/>
            </w:tcBorders>
          </w:tcPr>
          <w:p w14:paraId="237FEA9F" w14:textId="7586F1C8" w:rsidR="00A96042" w:rsidRPr="00925B13" w:rsidRDefault="00192860" w:rsidP="00E675AE">
            <w:pPr>
              <w:jc w:val="center"/>
              <w:rPr>
                <w:bCs/>
                <w:sz w:val="20"/>
                <w:szCs w:val="20"/>
                <w:lang w:val="kk-KZ"/>
              </w:rPr>
            </w:pPr>
            <w:r w:rsidRPr="00925B13">
              <w:rPr>
                <w:bCs/>
                <w:sz w:val="20"/>
                <w:szCs w:val="20"/>
                <w:lang w:val="kk-KZ"/>
              </w:rPr>
              <w:t>Соавтор</w:t>
            </w:r>
          </w:p>
        </w:tc>
      </w:tr>
      <w:tr w:rsidR="000D7FA7" w:rsidRPr="003706ED" w14:paraId="085ABC65"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tcPr>
          <w:p w14:paraId="54A9FC0E" w14:textId="1477E197" w:rsidR="000D7FA7" w:rsidRPr="00925B13" w:rsidRDefault="00963815" w:rsidP="00E675AE">
            <w:pPr>
              <w:jc w:val="center"/>
              <w:rPr>
                <w:sz w:val="20"/>
                <w:szCs w:val="20"/>
                <w:lang w:val="en-GB"/>
              </w:rPr>
            </w:pPr>
            <w:r w:rsidRPr="00925B13">
              <w:rPr>
                <w:sz w:val="20"/>
                <w:szCs w:val="20"/>
                <w:lang w:val="en-GB"/>
              </w:rPr>
              <w:t>4</w:t>
            </w:r>
          </w:p>
        </w:tc>
        <w:tc>
          <w:tcPr>
            <w:tcW w:w="1984" w:type="dxa"/>
            <w:tcBorders>
              <w:top w:val="single" w:sz="4" w:space="0" w:color="auto"/>
              <w:left w:val="single" w:sz="4" w:space="0" w:color="auto"/>
              <w:bottom w:val="single" w:sz="4" w:space="0" w:color="auto"/>
              <w:right w:val="single" w:sz="4" w:space="0" w:color="auto"/>
            </w:tcBorders>
          </w:tcPr>
          <w:p w14:paraId="18378FA3" w14:textId="55D65471" w:rsidR="000D7FA7" w:rsidRPr="00925B13" w:rsidRDefault="002F325E" w:rsidP="00E675AE">
            <w:pPr>
              <w:jc w:val="center"/>
              <w:rPr>
                <w:sz w:val="20"/>
                <w:szCs w:val="20"/>
                <w:lang w:val="en-GB"/>
              </w:rPr>
            </w:pPr>
            <w:r w:rsidRPr="00925B13">
              <w:rPr>
                <w:sz w:val="20"/>
                <w:szCs w:val="20"/>
                <w:lang w:val="en-US"/>
              </w:rPr>
              <w:t>2-Substituted 7-trifluoromethyl-thiadiazolopyrimidones as alkaline phosphatase inhibitors. Synthesis, Structure Activity Relationship and Molecular Docking Study</w:t>
            </w:r>
          </w:p>
        </w:tc>
        <w:tc>
          <w:tcPr>
            <w:tcW w:w="847" w:type="dxa"/>
            <w:tcBorders>
              <w:top w:val="single" w:sz="4" w:space="0" w:color="auto"/>
              <w:left w:val="single" w:sz="4" w:space="0" w:color="auto"/>
              <w:bottom w:val="single" w:sz="4" w:space="0" w:color="auto"/>
              <w:right w:val="single" w:sz="4" w:space="0" w:color="auto"/>
            </w:tcBorders>
          </w:tcPr>
          <w:p w14:paraId="268E1EEF" w14:textId="3AF59F01" w:rsidR="000D7FA7" w:rsidRPr="00925B13" w:rsidRDefault="00BC1F1C" w:rsidP="00E675AE">
            <w:pPr>
              <w:jc w:val="center"/>
              <w:rPr>
                <w:sz w:val="20"/>
                <w:szCs w:val="20"/>
                <w:lang w:val="kk-KZ"/>
              </w:rPr>
            </w:pPr>
            <w:r w:rsidRPr="00925B13">
              <w:rPr>
                <w:sz w:val="20"/>
                <w:szCs w:val="20"/>
                <w:lang w:val="kk-KZ"/>
              </w:rPr>
              <w:t>статья</w:t>
            </w:r>
          </w:p>
        </w:tc>
        <w:tc>
          <w:tcPr>
            <w:tcW w:w="2264" w:type="dxa"/>
            <w:tcBorders>
              <w:top w:val="single" w:sz="4" w:space="0" w:color="auto"/>
              <w:left w:val="single" w:sz="4" w:space="0" w:color="auto"/>
              <w:bottom w:val="single" w:sz="4" w:space="0" w:color="auto"/>
              <w:right w:val="single" w:sz="4" w:space="0" w:color="auto"/>
            </w:tcBorders>
          </w:tcPr>
          <w:p w14:paraId="57615B88" w14:textId="548AAD1F" w:rsidR="00BC1F1C" w:rsidRPr="00925B13" w:rsidRDefault="002F325E" w:rsidP="00E675AE">
            <w:pPr>
              <w:jc w:val="center"/>
              <w:rPr>
                <w:sz w:val="20"/>
                <w:szCs w:val="20"/>
                <w:lang w:val="en-US"/>
              </w:rPr>
            </w:pPr>
            <w:r w:rsidRPr="00925B13">
              <w:rPr>
                <w:sz w:val="20"/>
                <w:szCs w:val="20"/>
                <w:lang w:val="en-US"/>
              </w:rPr>
              <w:t>European Journal of Medicinal Chemistry 144, pp. 116-127 (2018)</w:t>
            </w:r>
          </w:p>
          <w:p w14:paraId="67206822" w14:textId="35DC4F80" w:rsidR="002F325E" w:rsidRPr="00925B13" w:rsidRDefault="002F325E" w:rsidP="00E675AE">
            <w:pPr>
              <w:jc w:val="center"/>
              <w:rPr>
                <w:sz w:val="20"/>
                <w:szCs w:val="20"/>
                <w:lang w:val="en-GB" w:eastAsia="ar-SA"/>
              </w:rPr>
            </w:pPr>
          </w:p>
          <w:p w14:paraId="5FE2BAE3" w14:textId="03A53004" w:rsidR="002F325E" w:rsidRPr="00925B13" w:rsidRDefault="00DA113B" w:rsidP="00E675AE">
            <w:pPr>
              <w:jc w:val="center"/>
              <w:rPr>
                <w:rStyle w:val="a5"/>
                <w:color w:val="FF0000"/>
                <w:sz w:val="20"/>
                <w:szCs w:val="20"/>
                <w:lang w:val="en-GB"/>
              </w:rPr>
            </w:pPr>
            <w:hyperlink r:id="rId12" w:tgtFrame="_blank" w:history="1">
              <w:r w:rsidR="002F325E" w:rsidRPr="00925B13">
                <w:rPr>
                  <w:rStyle w:val="a5"/>
                  <w:color w:val="FF0000"/>
                  <w:sz w:val="20"/>
                  <w:szCs w:val="20"/>
                  <w:lang w:val="en-GB"/>
                </w:rPr>
                <w:t>https://doi.org/10.1016/j.ejmech.2017.11.068</w:t>
              </w:r>
            </w:hyperlink>
          </w:p>
          <w:p w14:paraId="732FC372" w14:textId="0A69DCE3" w:rsidR="00F12F72" w:rsidRPr="00925B13" w:rsidRDefault="00F12F72" w:rsidP="00E675AE">
            <w:pPr>
              <w:jc w:val="center"/>
              <w:rPr>
                <w:rStyle w:val="a5"/>
                <w:color w:val="FF0000"/>
                <w:sz w:val="20"/>
                <w:szCs w:val="20"/>
                <w:lang w:val="en-GB"/>
              </w:rPr>
            </w:pPr>
          </w:p>
          <w:p w14:paraId="35456B93" w14:textId="68F6B514" w:rsidR="00E45B5D" w:rsidRPr="00925B13" w:rsidRDefault="00E45B5D" w:rsidP="00925B13">
            <w:pPr>
              <w:jc w:val="center"/>
              <w:rPr>
                <w:sz w:val="20"/>
                <w:szCs w:val="20"/>
                <w:lang w:val="en-GB" w:eastAsia="ar-SA"/>
              </w:rPr>
            </w:pPr>
          </w:p>
        </w:tc>
        <w:tc>
          <w:tcPr>
            <w:tcW w:w="2412" w:type="dxa"/>
            <w:tcBorders>
              <w:top w:val="single" w:sz="4" w:space="0" w:color="auto"/>
              <w:left w:val="single" w:sz="4" w:space="0" w:color="auto"/>
              <w:bottom w:val="single" w:sz="4" w:space="0" w:color="auto"/>
              <w:right w:val="single" w:sz="4" w:space="0" w:color="auto"/>
            </w:tcBorders>
          </w:tcPr>
          <w:p w14:paraId="09E73AEC" w14:textId="77777777" w:rsidR="002F325E" w:rsidRPr="00925B13" w:rsidRDefault="002F325E" w:rsidP="0098691E">
            <w:pPr>
              <w:shd w:val="clear" w:color="auto" w:fill="FFFFFF"/>
              <w:jc w:val="both"/>
              <w:rPr>
                <w:sz w:val="20"/>
                <w:szCs w:val="20"/>
                <w:lang w:val="en-US"/>
              </w:rPr>
            </w:pPr>
            <w:r w:rsidRPr="00925B13">
              <w:rPr>
                <w:sz w:val="20"/>
                <w:szCs w:val="20"/>
                <w:lang w:val="en-US"/>
              </w:rPr>
              <w:t xml:space="preserve">Web of science Q1, </w:t>
            </w:r>
          </w:p>
          <w:p w14:paraId="21C59B5B" w14:textId="5AE5F36A" w:rsidR="002F325E" w:rsidRDefault="002F325E" w:rsidP="0098691E">
            <w:pPr>
              <w:shd w:val="clear" w:color="auto" w:fill="FFFFFF"/>
              <w:jc w:val="both"/>
              <w:rPr>
                <w:sz w:val="20"/>
                <w:szCs w:val="20"/>
                <w:shd w:val="clear" w:color="auto" w:fill="FFFFFF" w:themeFill="background1"/>
                <w:lang w:val="en-US"/>
              </w:rPr>
            </w:pPr>
            <w:r w:rsidRPr="00925B13">
              <w:rPr>
                <w:sz w:val="20"/>
                <w:szCs w:val="20"/>
                <w:shd w:val="clear" w:color="auto" w:fill="FFFFFF" w:themeFill="background1"/>
                <w:lang w:val="en-US"/>
              </w:rPr>
              <w:t>IF 6.7, JCI 1.62.</w:t>
            </w:r>
          </w:p>
          <w:p w14:paraId="433CBB72" w14:textId="3C09AA52" w:rsidR="00776476" w:rsidRPr="0098691E" w:rsidRDefault="0098691E" w:rsidP="0098691E">
            <w:pPr>
              <w:shd w:val="clear" w:color="auto" w:fill="FFFFFF"/>
              <w:jc w:val="both"/>
              <w:rPr>
                <w:sz w:val="20"/>
                <w:szCs w:val="20"/>
                <w:lang w:val="en-US"/>
              </w:rPr>
            </w:pPr>
            <w:r w:rsidRPr="0098691E">
              <w:rPr>
                <w:sz w:val="20"/>
                <w:szCs w:val="20"/>
                <w:lang w:val="en-US"/>
              </w:rPr>
              <w:t>European Journal of Medicinal C</w:t>
            </w:r>
            <w:bookmarkStart w:id="2" w:name="_GoBack"/>
            <w:bookmarkEnd w:id="2"/>
            <w:r w:rsidRPr="0098691E">
              <w:rPr>
                <w:sz w:val="20"/>
                <w:szCs w:val="20"/>
                <w:lang w:val="en-US"/>
              </w:rPr>
              <w:t>hemistry</w:t>
            </w:r>
          </w:p>
        </w:tc>
        <w:tc>
          <w:tcPr>
            <w:tcW w:w="1845" w:type="dxa"/>
            <w:tcBorders>
              <w:top w:val="single" w:sz="4" w:space="0" w:color="auto"/>
              <w:left w:val="single" w:sz="4" w:space="0" w:color="auto"/>
              <w:bottom w:val="single" w:sz="4" w:space="0" w:color="auto"/>
              <w:right w:val="single" w:sz="4" w:space="0" w:color="auto"/>
            </w:tcBorders>
          </w:tcPr>
          <w:p w14:paraId="0BEFE47A" w14:textId="57489B33" w:rsidR="000D7FA7" w:rsidRPr="00925B13" w:rsidRDefault="0008225B" w:rsidP="00E675AE">
            <w:pPr>
              <w:jc w:val="center"/>
              <w:rPr>
                <w:sz w:val="20"/>
                <w:szCs w:val="20"/>
                <w:lang w:val="en-GB"/>
              </w:rPr>
            </w:pPr>
            <w:r w:rsidRPr="00925B13">
              <w:rPr>
                <w:sz w:val="20"/>
                <w:szCs w:val="20"/>
                <w:lang w:val="en-GB"/>
              </w:rPr>
              <w:t xml:space="preserve">Index </w:t>
            </w:r>
            <w:proofErr w:type="spellStart"/>
            <w:r w:rsidRPr="00925B13">
              <w:rPr>
                <w:sz w:val="20"/>
                <w:szCs w:val="20"/>
                <w:lang w:val="en-GB"/>
              </w:rPr>
              <w:t>Chemicus</w:t>
            </w:r>
            <w:proofErr w:type="spellEnd"/>
          </w:p>
        </w:tc>
        <w:tc>
          <w:tcPr>
            <w:tcW w:w="2408" w:type="dxa"/>
            <w:tcBorders>
              <w:top w:val="single" w:sz="4" w:space="0" w:color="auto"/>
              <w:left w:val="single" w:sz="4" w:space="0" w:color="auto"/>
              <w:bottom w:val="single" w:sz="4" w:space="0" w:color="auto"/>
              <w:right w:val="single" w:sz="4" w:space="0" w:color="auto"/>
            </w:tcBorders>
          </w:tcPr>
          <w:p w14:paraId="20129B80" w14:textId="77777777" w:rsidR="002F325E" w:rsidRPr="00925B13" w:rsidRDefault="002F325E" w:rsidP="002F325E">
            <w:pPr>
              <w:shd w:val="clear" w:color="auto" w:fill="FFFFFF"/>
              <w:spacing w:before="100" w:beforeAutospacing="1" w:after="165"/>
              <w:jc w:val="both"/>
              <w:rPr>
                <w:sz w:val="20"/>
                <w:szCs w:val="20"/>
                <w:lang w:val="en-US"/>
              </w:rPr>
            </w:pPr>
            <w:r w:rsidRPr="00925B13">
              <w:rPr>
                <w:sz w:val="20"/>
                <w:szCs w:val="20"/>
                <w:lang w:val="en-US"/>
              </w:rPr>
              <w:t>Scopus </w:t>
            </w:r>
            <w:proofErr w:type="spellStart"/>
            <w:r w:rsidRPr="00925B13">
              <w:rPr>
                <w:sz w:val="20"/>
                <w:szCs w:val="20"/>
              </w:rPr>
              <w:t>процентиль</w:t>
            </w:r>
            <w:proofErr w:type="spellEnd"/>
          </w:p>
          <w:p w14:paraId="4AFA73C5" w14:textId="77777777" w:rsidR="00FD5478" w:rsidRPr="00925B13" w:rsidRDefault="002F325E" w:rsidP="002F325E">
            <w:pPr>
              <w:jc w:val="center"/>
              <w:rPr>
                <w:sz w:val="20"/>
                <w:szCs w:val="20"/>
                <w:lang w:val="en-US"/>
              </w:rPr>
            </w:pPr>
            <w:r w:rsidRPr="00925B13">
              <w:rPr>
                <w:sz w:val="20"/>
                <w:szCs w:val="20"/>
                <w:lang w:val="en-US"/>
              </w:rPr>
              <w:t xml:space="preserve"> 95%, </w:t>
            </w:r>
          </w:p>
          <w:p w14:paraId="0D1CCA8E" w14:textId="0538370B" w:rsidR="00B404D5" w:rsidRPr="00925B13" w:rsidRDefault="00B404D5" w:rsidP="002F325E">
            <w:pPr>
              <w:jc w:val="center"/>
              <w:rPr>
                <w:iCs/>
                <w:sz w:val="20"/>
                <w:szCs w:val="20"/>
                <w:lang w:val="en-GB"/>
              </w:rPr>
            </w:pPr>
            <w:r w:rsidRPr="00925B13">
              <w:rPr>
                <w:iCs/>
                <w:sz w:val="20"/>
                <w:szCs w:val="20"/>
                <w:lang w:val="en-GB"/>
              </w:rPr>
              <w:t>(Materials Chemistry)</w:t>
            </w:r>
          </w:p>
        </w:tc>
        <w:tc>
          <w:tcPr>
            <w:tcW w:w="2126" w:type="dxa"/>
            <w:tcBorders>
              <w:top w:val="single" w:sz="4" w:space="0" w:color="auto"/>
              <w:left w:val="single" w:sz="4" w:space="0" w:color="auto"/>
              <w:bottom w:val="single" w:sz="4" w:space="0" w:color="auto"/>
              <w:right w:val="single" w:sz="4" w:space="0" w:color="auto"/>
            </w:tcBorders>
          </w:tcPr>
          <w:p w14:paraId="24935FD6" w14:textId="4CDCD59C" w:rsidR="000D7FA7" w:rsidRPr="00925B13" w:rsidRDefault="002F325E" w:rsidP="00E675AE">
            <w:pPr>
              <w:jc w:val="center"/>
              <w:rPr>
                <w:sz w:val="20"/>
                <w:szCs w:val="20"/>
                <w:lang w:val="en-GB"/>
              </w:rPr>
            </w:pPr>
            <w:proofErr w:type="spellStart"/>
            <w:r w:rsidRPr="00925B13">
              <w:rPr>
                <w:sz w:val="20"/>
                <w:szCs w:val="20"/>
                <w:shd w:val="clear" w:color="auto" w:fill="FFFFFF"/>
                <w:lang w:val="en-GB"/>
              </w:rPr>
              <w:t>Jafari</w:t>
            </w:r>
            <w:proofErr w:type="spellEnd"/>
            <w:r w:rsidRPr="00925B13">
              <w:rPr>
                <w:sz w:val="20"/>
                <w:szCs w:val="20"/>
                <w:shd w:val="clear" w:color="auto" w:fill="FFFFFF"/>
                <w:lang w:val="en-GB"/>
              </w:rPr>
              <w:t xml:space="preserve"> B., </w:t>
            </w:r>
            <w:proofErr w:type="spellStart"/>
            <w:r w:rsidRPr="00925B13">
              <w:rPr>
                <w:sz w:val="20"/>
                <w:szCs w:val="20"/>
                <w:shd w:val="clear" w:color="auto" w:fill="FFFFFF"/>
                <w:lang w:val="en-GB"/>
              </w:rPr>
              <w:t>Ospanov</w:t>
            </w:r>
            <w:proofErr w:type="spellEnd"/>
            <w:r w:rsidRPr="00925B13">
              <w:rPr>
                <w:sz w:val="20"/>
                <w:szCs w:val="20"/>
                <w:shd w:val="clear" w:color="auto" w:fill="FFFFFF"/>
                <w:lang w:val="en-GB"/>
              </w:rPr>
              <w:t xml:space="preserve"> M., </w:t>
            </w:r>
            <w:proofErr w:type="spellStart"/>
            <w:r w:rsidRPr="00925B13">
              <w:rPr>
                <w:b/>
                <w:bCs/>
                <w:sz w:val="20"/>
                <w:szCs w:val="20"/>
                <w:u w:val="single"/>
                <w:shd w:val="clear" w:color="auto" w:fill="FFFFFF"/>
                <w:lang w:val="en-GB"/>
              </w:rPr>
              <w:t>Yelibayeva</w:t>
            </w:r>
            <w:proofErr w:type="spellEnd"/>
            <w:r w:rsidRPr="00925B13">
              <w:rPr>
                <w:b/>
                <w:bCs/>
                <w:sz w:val="20"/>
                <w:szCs w:val="20"/>
                <w:u w:val="single"/>
                <w:shd w:val="clear" w:color="auto" w:fill="FFFFFF"/>
                <w:lang w:val="en-GB"/>
              </w:rPr>
              <w:t xml:space="preserve"> N.,</w:t>
            </w:r>
            <w:r w:rsidRPr="00925B13">
              <w:rPr>
                <w:sz w:val="20"/>
                <w:szCs w:val="20"/>
                <w:shd w:val="clear" w:color="auto" w:fill="FFFFFF"/>
                <w:lang w:val="en-GB"/>
              </w:rPr>
              <w:t> </w:t>
            </w:r>
            <w:proofErr w:type="spellStart"/>
            <w:r w:rsidRPr="00925B13">
              <w:rPr>
                <w:sz w:val="20"/>
                <w:szCs w:val="20"/>
                <w:shd w:val="clear" w:color="auto" w:fill="FFFFFF"/>
                <w:lang w:val="en-GB"/>
              </w:rPr>
              <w:t>Syeda</w:t>
            </w:r>
            <w:proofErr w:type="spellEnd"/>
            <w:r w:rsidRPr="00925B13">
              <w:rPr>
                <w:sz w:val="20"/>
                <w:szCs w:val="20"/>
                <w:shd w:val="clear" w:color="auto" w:fill="FFFFFF"/>
                <w:lang w:val="en-GB"/>
              </w:rPr>
              <w:t xml:space="preserve"> A.E., </w:t>
            </w:r>
            <w:proofErr w:type="spellStart"/>
            <w:r w:rsidRPr="00925B13">
              <w:rPr>
                <w:sz w:val="20"/>
                <w:szCs w:val="20"/>
                <w:shd w:val="clear" w:color="auto" w:fill="FFFFFF"/>
                <w:lang w:val="en-GB"/>
              </w:rPr>
              <w:t>Shafi</w:t>
            </w:r>
            <w:proofErr w:type="spellEnd"/>
            <w:r w:rsidRPr="00925B13">
              <w:rPr>
                <w:sz w:val="20"/>
                <w:szCs w:val="20"/>
                <w:shd w:val="clear" w:color="auto" w:fill="FFFFFF"/>
                <w:lang w:val="en-GB"/>
              </w:rPr>
              <w:t xml:space="preserve"> </w:t>
            </w:r>
            <w:proofErr w:type="spellStart"/>
            <w:r w:rsidRPr="00925B13">
              <w:rPr>
                <w:sz w:val="20"/>
                <w:szCs w:val="20"/>
                <w:shd w:val="clear" w:color="auto" w:fill="FFFFFF"/>
                <w:lang w:val="en-GB"/>
              </w:rPr>
              <w:t>U.Kh</w:t>
            </w:r>
            <w:proofErr w:type="spellEnd"/>
            <w:r w:rsidRPr="00925B13">
              <w:rPr>
                <w:sz w:val="20"/>
                <w:szCs w:val="20"/>
                <w:shd w:val="clear" w:color="auto" w:fill="FFFFFF"/>
                <w:lang w:val="en-GB"/>
              </w:rPr>
              <w:t xml:space="preserve">., </w:t>
            </w:r>
            <w:proofErr w:type="spellStart"/>
            <w:r w:rsidRPr="00925B13">
              <w:rPr>
                <w:sz w:val="20"/>
                <w:szCs w:val="20"/>
                <w:shd w:val="clear" w:color="auto" w:fill="FFFFFF"/>
                <w:lang w:val="en-GB"/>
              </w:rPr>
              <w:t>Syeda</w:t>
            </w:r>
            <w:proofErr w:type="spellEnd"/>
            <w:r w:rsidRPr="00925B13">
              <w:rPr>
                <w:sz w:val="20"/>
                <w:szCs w:val="20"/>
                <w:shd w:val="clear" w:color="auto" w:fill="FFFFFF"/>
                <w:lang w:val="en-GB"/>
              </w:rPr>
              <w:t xml:space="preserve"> T.A</w:t>
            </w:r>
          </w:p>
        </w:tc>
        <w:tc>
          <w:tcPr>
            <w:tcW w:w="1559" w:type="dxa"/>
            <w:tcBorders>
              <w:top w:val="single" w:sz="4" w:space="0" w:color="auto"/>
              <w:left w:val="single" w:sz="4" w:space="0" w:color="auto"/>
              <w:bottom w:val="single" w:sz="4" w:space="0" w:color="auto"/>
              <w:right w:val="single" w:sz="4" w:space="0" w:color="auto"/>
            </w:tcBorders>
          </w:tcPr>
          <w:p w14:paraId="44D05BB3" w14:textId="34FA1A88" w:rsidR="000D7FA7" w:rsidRPr="00925B13" w:rsidRDefault="00EA696E" w:rsidP="00E675AE">
            <w:pPr>
              <w:jc w:val="center"/>
              <w:rPr>
                <w:bCs/>
                <w:sz w:val="20"/>
                <w:szCs w:val="20"/>
                <w:lang w:val="kk-KZ"/>
              </w:rPr>
            </w:pPr>
            <w:r w:rsidRPr="00925B13">
              <w:rPr>
                <w:bCs/>
                <w:sz w:val="20"/>
                <w:szCs w:val="20"/>
                <w:lang w:val="kk-KZ"/>
              </w:rPr>
              <w:t>Соавтор</w:t>
            </w:r>
          </w:p>
        </w:tc>
      </w:tr>
      <w:tr w:rsidR="009E26C8" w:rsidRPr="003706ED" w14:paraId="0398D03D" w14:textId="77777777" w:rsidTr="002F325E">
        <w:trPr>
          <w:trHeight w:val="146"/>
        </w:trPr>
        <w:tc>
          <w:tcPr>
            <w:tcW w:w="426" w:type="dxa"/>
            <w:tcBorders>
              <w:top w:val="single" w:sz="4" w:space="0" w:color="auto"/>
              <w:left w:val="single" w:sz="4" w:space="0" w:color="auto"/>
              <w:bottom w:val="single" w:sz="4" w:space="0" w:color="auto"/>
              <w:right w:val="single" w:sz="4" w:space="0" w:color="auto"/>
            </w:tcBorders>
          </w:tcPr>
          <w:p w14:paraId="477F05F8" w14:textId="5E58F217" w:rsidR="009E26C8" w:rsidRPr="00925B13" w:rsidRDefault="0021256F" w:rsidP="00E675AE">
            <w:pPr>
              <w:jc w:val="center"/>
              <w:rPr>
                <w:sz w:val="20"/>
                <w:szCs w:val="20"/>
                <w:lang w:val="en-GB"/>
              </w:rPr>
            </w:pPr>
            <w:r w:rsidRPr="00925B13">
              <w:rPr>
                <w:sz w:val="20"/>
                <w:szCs w:val="20"/>
                <w:lang w:val="en-GB"/>
              </w:rPr>
              <w:t>5</w:t>
            </w:r>
          </w:p>
        </w:tc>
        <w:tc>
          <w:tcPr>
            <w:tcW w:w="1984" w:type="dxa"/>
            <w:tcBorders>
              <w:top w:val="single" w:sz="4" w:space="0" w:color="auto"/>
              <w:left w:val="single" w:sz="4" w:space="0" w:color="auto"/>
              <w:bottom w:val="single" w:sz="4" w:space="0" w:color="auto"/>
              <w:right w:val="single" w:sz="4" w:space="0" w:color="auto"/>
            </w:tcBorders>
          </w:tcPr>
          <w:p w14:paraId="6F14E1AB" w14:textId="016B59F6" w:rsidR="009E26C8" w:rsidRPr="00925B13" w:rsidRDefault="002F325E" w:rsidP="00E675AE">
            <w:pPr>
              <w:jc w:val="center"/>
              <w:rPr>
                <w:sz w:val="20"/>
                <w:szCs w:val="20"/>
                <w:lang w:val="en-GB"/>
              </w:rPr>
            </w:pPr>
            <w:r w:rsidRPr="00925B13">
              <w:rPr>
                <w:sz w:val="20"/>
                <w:szCs w:val="20"/>
                <w:lang w:val="en-US"/>
              </w:rPr>
              <w:t xml:space="preserve">Synthesis of Novel </w:t>
            </w:r>
            <w:proofErr w:type="spellStart"/>
            <w:r w:rsidRPr="00925B13">
              <w:rPr>
                <w:sz w:val="20"/>
                <w:szCs w:val="20"/>
                <w:lang w:val="en-US"/>
              </w:rPr>
              <w:t>Benzothiazolo</w:t>
            </w:r>
            <w:proofErr w:type="spellEnd"/>
            <w:r w:rsidRPr="00925B13">
              <w:rPr>
                <w:sz w:val="20"/>
                <w:szCs w:val="20"/>
                <w:lang w:val="en-US"/>
              </w:rPr>
              <w:t>[3,2-a]pyridimidin-4-ones with Potential Cytotoxic and Pro-Apoptotic Potential</w:t>
            </w:r>
          </w:p>
        </w:tc>
        <w:tc>
          <w:tcPr>
            <w:tcW w:w="847" w:type="dxa"/>
            <w:tcBorders>
              <w:top w:val="single" w:sz="4" w:space="0" w:color="auto"/>
              <w:left w:val="single" w:sz="4" w:space="0" w:color="auto"/>
              <w:bottom w:val="single" w:sz="4" w:space="0" w:color="auto"/>
              <w:right w:val="single" w:sz="4" w:space="0" w:color="auto"/>
            </w:tcBorders>
          </w:tcPr>
          <w:p w14:paraId="0F225084" w14:textId="16B93F5D" w:rsidR="009E26C8" w:rsidRPr="00925B13" w:rsidRDefault="009860B0" w:rsidP="00E675AE">
            <w:pPr>
              <w:jc w:val="center"/>
              <w:rPr>
                <w:sz w:val="20"/>
                <w:szCs w:val="20"/>
                <w:lang w:val="kk-KZ"/>
              </w:rPr>
            </w:pPr>
            <w:r w:rsidRPr="00925B13">
              <w:rPr>
                <w:sz w:val="20"/>
                <w:szCs w:val="20"/>
                <w:lang w:val="kk-KZ"/>
              </w:rPr>
              <w:t>статья</w:t>
            </w:r>
          </w:p>
        </w:tc>
        <w:tc>
          <w:tcPr>
            <w:tcW w:w="2264" w:type="dxa"/>
            <w:tcBorders>
              <w:top w:val="single" w:sz="4" w:space="0" w:color="auto"/>
              <w:left w:val="single" w:sz="4" w:space="0" w:color="auto"/>
              <w:bottom w:val="single" w:sz="4" w:space="0" w:color="auto"/>
              <w:right w:val="single" w:sz="4" w:space="0" w:color="auto"/>
            </w:tcBorders>
          </w:tcPr>
          <w:p w14:paraId="46380817" w14:textId="6F6ED22A" w:rsidR="009860B0" w:rsidRPr="00925B13" w:rsidRDefault="002F325E" w:rsidP="00E675AE">
            <w:pPr>
              <w:jc w:val="center"/>
              <w:rPr>
                <w:sz w:val="20"/>
                <w:szCs w:val="20"/>
                <w:shd w:val="clear" w:color="auto" w:fill="FFFFFF"/>
                <w:lang w:val="en-US"/>
              </w:rPr>
            </w:pPr>
            <w:r w:rsidRPr="00925B13">
              <w:rPr>
                <w:sz w:val="20"/>
                <w:szCs w:val="20"/>
                <w:shd w:val="clear" w:color="auto" w:fill="FFFFFF"/>
                <w:lang w:val="en-US"/>
              </w:rPr>
              <w:t xml:space="preserve">Chemistry Select 3(43) (2018), pp. 12213-12218 </w:t>
            </w:r>
          </w:p>
          <w:p w14:paraId="09817F5C" w14:textId="2DCAEB17" w:rsidR="002F325E" w:rsidRPr="00925B13" w:rsidRDefault="002F325E" w:rsidP="00E675AE">
            <w:pPr>
              <w:jc w:val="center"/>
              <w:rPr>
                <w:sz w:val="20"/>
                <w:szCs w:val="20"/>
                <w:lang w:val="en-GB" w:eastAsia="ar-SA"/>
              </w:rPr>
            </w:pPr>
          </w:p>
          <w:p w14:paraId="40A095EC" w14:textId="7300E9FE" w:rsidR="002F325E" w:rsidRPr="00925B13" w:rsidRDefault="00DA113B" w:rsidP="00E675AE">
            <w:pPr>
              <w:jc w:val="center"/>
              <w:rPr>
                <w:rStyle w:val="a5"/>
                <w:color w:val="FF0000"/>
                <w:sz w:val="20"/>
                <w:szCs w:val="20"/>
                <w:shd w:val="clear" w:color="auto" w:fill="FFFFFF"/>
                <w:lang w:val="en-US"/>
              </w:rPr>
            </w:pPr>
            <w:hyperlink r:id="rId13" w:tgtFrame="_blank" w:history="1">
              <w:r w:rsidR="002F325E" w:rsidRPr="00925B13">
                <w:rPr>
                  <w:rStyle w:val="a5"/>
                  <w:color w:val="FF0000"/>
                  <w:sz w:val="20"/>
                  <w:szCs w:val="20"/>
                  <w:shd w:val="clear" w:color="auto" w:fill="FFFFFF"/>
                  <w:lang w:val="en-US"/>
                </w:rPr>
                <w:t>https://doi.org/10.1002/slct.201802426</w:t>
              </w:r>
            </w:hyperlink>
          </w:p>
          <w:p w14:paraId="051DB268" w14:textId="5F520071" w:rsidR="00F12F72" w:rsidRPr="00925B13" w:rsidRDefault="00F12F72" w:rsidP="00E675AE">
            <w:pPr>
              <w:jc w:val="center"/>
              <w:rPr>
                <w:rStyle w:val="a5"/>
                <w:color w:val="FF0000"/>
                <w:sz w:val="20"/>
                <w:szCs w:val="20"/>
                <w:shd w:val="clear" w:color="auto" w:fill="FFFFFF"/>
                <w:lang w:val="en-US"/>
              </w:rPr>
            </w:pPr>
          </w:p>
          <w:p w14:paraId="327780F1" w14:textId="03A195A6" w:rsidR="00114A40" w:rsidRPr="00925B13" w:rsidRDefault="00114A40" w:rsidP="00925B13">
            <w:pPr>
              <w:jc w:val="center"/>
              <w:rPr>
                <w:sz w:val="20"/>
                <w:szCs w:val="20"/>
                <w:lang w:val="en-US" w:eastAsia="ar-SA"/>
              </w:rPr>
            </w:pPr>
          </w:p>
        </w:tc>
        <w:tc>
          <w:tcPr>
            <w:tcW w:w="2412" w:type="dxa"/>
            <w:tcBorders>
              <w:top w:val="single" w:sz="4" w:space="0" w:color="auto"/>
              <w:left w:val="single" w:sz="4" w:space="0" w:color="auto"/>
              <w:bottom w:val="single" w:sz="4" w:space="0" w:color="auto"/>
              <w:right w:val="single" w:sz="4" w:space="0" w:color="auto"/>
            </w:tcBorders>
          </w:tcPr>
          <w:p w14:paraId="6CFF2354" w14:textId="77777777" w:rsidR="009E26C8" w:rsidRDefault="002F325E" w:rsidP="00776476">
            <w:pPr>
              <w:jc w:val="center"/>
              <w:rPr>
                <w:sz w:val="20"/>
                <w:szCs w:val="20"/>
                <w:shd w:val="clear" w:color="auto" w:fill="FFFFFF" w:themeFill="background1"/>
                <w:lang w:val="en-US"/>
              </w:rPr>
            </w:pPr>
            <w:r w:rsidRPr="00925B13">
              <w:rPr>
                <w:sz w:val="20"/>
                <w:szCs w:val="20"/>
                <w:shd w:val="clear" w:color="auto" w:fill="FFFFFF" w:themeFill="background1"/>
                <w:lang w:val="en-US"/>
              </w:rPr>
              <w:t>Web of science Q3, IF 2.1, JCI 0.36.</w:t>
            </w:r>
          </w:p>
          <w:p w14:paraId="2D9A5EBD" w14:textId="12FB2C74" w:rsidR="0098691E" w:rsidRPr="00925B13" w:rsidRDefault="0098691E" w:rsidP="00776476">
            <w:pPr>
              <w:jc w:val="center"/>
              <w:rPr>
                <w:b/>
                <w:sz w:val="20"/>
                <w:szCs w:val="20"/>
                <w:lang w:val="en-US"/>
              </w:rPr>
            </w:pPr>
            <w:proofErr w:type="spellStart"/>
            <w:r w:rsidRPr="00925B13">
              <w:rPr>
                <w:sz w:val="20"/>
                <w:szCs w:val="20"/>
                <w:shd w:val="clear" w:color="auto" w:fill="FFFFFF"/>
              </w:rPr>
              <w:t>Chemistryselect</w:t>
            </w:r>
            <w:proofErr w:type="spellEnd"/>
          </w:p>
        </w:tc>
        <w:tc>
          <w:tcPr>
            <w:tcW w:w="1845" w:type="dxa"/>
            <w:tcBorders>
              <w:top w:val="single" w:sz="4" w:space="0" w:color="auto"/>
              <w:left w:val="single" w:sz="4" w:space="0" w:color="auto"/>
              <w:bottom w:val="single" w:sz="4" w:space="0" w:color="auto"/>
              <w:right w:val="single" w:sz="4" w:space="0" w:color="auto"/>
            </w:tcBorders>
          </w:tcPr>
          <w:p w14:paraId="1631538D" w14:textId="1720E45D" w:rsidR="009E26C8" w:rsidRPr="00925B13" w:rsidRDefault="00AF5EBA" w:rsidP="00E675AE">
            <w:pPr>
              <w:jc w:val="center"/>
              <w:rPr>
                <w:sz w:val="20"/>
                <w:szCs w:val="20"/>
                <w:lang w:val="en-GB"/>
              </w:rPr>
            </w:pPr>
            <w:r w:rsidRPr="00925B13">
              <w:rPr>
                <w:sz w:val="20"/>
                <w:szCs w:val="20"/>
                <w:lang w:val="en-US"/>
              </w:rPr>
              <w:t>Science Citation Index Expanded (SCI – EXPANDED)</w:t>
            </w:r>
          </w:p>
        </w:tc>
        <w:tc>
          <w:tcPr>
            <w:tcW w:w="2408" w:type="dxa"/>
            <w:tcBorders>
              <w:top w:val="single" w:sz="4" w:space="0" w:color="auto"/>
              <w:left w:val="single" w:sz="4" w:space="0" w:color="auto"/>
              <w:bottom w:val="single" w:sz="4" w:space="0" w:color="auto"/>
              <w:right w:val="single" w:sz="4" w:space="0" w:color="auto"/>
            </w:tcBorders>
          </w:tcPr>
          <w:p w14:paraId="0B7E3A4D" w14:textId="77777777" w:rsidR="002F325E" w:rsidRPr="00925B13" w:rsidRDefault="002F325E" w:rsidP="002F325E">
            <w:pPr>
              <w:jc w:val="center"/>
              <w:rPr>
                <w:sz w:val="20"/>
                <w:szCs w:val="20"/>
                <w:shd w:val="clear" w:color="auto" w:fill="FFFFFF" w:themeFill="background1"/>
                <w:lang w:val="en-US"/>
              </w:rPr>
            </w:pPr>
            <w:r w:rsidRPr="00925B13">
              <w:rPr>
                <w:sz w:val="20"/>
                <w:szCs w:val="20"/>
                <w:shd w:val="clear" w:color="auto" w:fill="FFFFFF"/>
                <w:lang w:val="en-US"/>
              </w:rPr>
              <w:t>S</w:t>
            </w:r>
            <w:r w:rsidRPr="00925B13">
              <w:rPr>
                <w:sz w:val="20"/>
                <w:szCs w:val="20"/>
                <w:shd w:val="clear" w:color="auto" w:fill="FFFFFF" w:themeFill="background1"/>
                <w:lang w:val="en-US"/>
              </w:rPr>
              <w:t>copus </w:t>
            </w:r>
            <w:proofErr w:type="spellStart"/>
            <w:r w:rsidRPr="00925B13">
              <w:rPr>
                <w:sz w:val="20"/>
                <w:szCs w:val="20"/>
                <w:shd w:val="clear" w:color="auto" w:fill="FFFFFF" w:themeFill="background1"/>
              </w:rPr>
              <w:t>процентиль</w:t>
            </w:r>
            <w:proofErr w:type="spellEnd"/>
            <w:r w:rsidRPr="00925B13">
              <w:rPr>
                <w:sz w:val="20"/>
                <w:szCs w:val="20"/>
                <w:shd w:val="clear" w:color="auto" w:fill="FFFFFF" w:themeFill="background1"/>
                <w:lang w:val="en-US"/>
              </w:rPr>
              <w:t> </w:t>
            </w:r>
          </w:p>
          <w:p w14:paraId="7AD9879B" w14:textId="58A458BE" w:rsidR="00074CA9" w:rsidRPr="00925B13" w:rsidRDefault="002F325E" w:rsidP="002F325E">
            <w:pPr>
              <w:jc w:val="center"/>
              <w:rPr>
                <w:sz w:val="20"/>
                <w:szCs w:val="20"/>
                <w:shd w:val="clear" w:color="auto" w:fill="FFFFFF" w:themeFill="background1"/>
                <w:lang w:val="en-US"/>
              </w:rPr>
            </w:pPr>
            <w:r w:rsidRPr="00925B13">
              <w:rPr>
                <w:sz w:val="20"/>
                <w:szCs w:val="20"/>
                <w:shd w:val="clear" w:color="auto" w:fill="FFFFFF" w:themeFill="background1"/>
                <w:lang w:val="en-US"/>
              </w:rPr>
              <w:t xml:space="preserve">53%, </w:t>
            </w:r>
          </w:p>
          <w:p w14:paraId="33ED5042" w14:textId="322CC8A6" w:rsidR="00B404D5" w:rsidRPr="00925B13" w:rsidRDefault="00B404D5" w:rsidP="002F325E">
            <w:pPr>
              <w:jc w:val="center"/>
              <w:rPr>
                <w:iCs/>
                <w:sz w:val="20"/>
                <w:szCs w:val="20"/>
                <w:lang w:val="en-US"/>
              </w:rPr>
            </w:pPr>
            <w:r w:rsidRPr="00925B13">
              <w:rPr>
                <w:iCs/>
                <w:sz w:val="20"/>
                <w:szCs w:val="20"/>
                <w:lang w:val="en-GB"/>
              </w:rPr>
              <w:t>(Materials Chemistry)</w:t>
            </w:r>
          </w:p>
          <w:p w14:paraId="7D5F085C" w14:textId="26F2FC5E" w:rsidR="0077168F" w:rsidRPr="00925B13" w:rsidRDefault="0077168F" w:rsidP="002F325E">
            <w:pPr>
              <w:jc w:val="center"/>
              <w:rPr>
                <w:iCs/>
                <w:sz w:val="20"/>
                <w:szCs w:val="20"/>
                <w:lang w:val="en-US"/>
              </w:rPr>
            </w:pPr>
          </w:p>
        </w:tc>
        <w:tc>
          <w:tcPr>
            <w:tcW w:w="2126" w:type="dxa"/>
            <w:tcBorders>
              <w:top w:val="single" w:sz="4" w:space="0" w:color="auto"/>
              <w:left w:val="single" w:sz="4" w:space="0" w:color="auto"/>
              <w:bottom w:val="single" w:sz="4" w:space="0" w:color="auto"/>
              <w:right w:val="single" w:sz="4" w:space="0" w:color="auto"/>
            </w:tcBorders>
          </w:tcPr>
          <w:p w14:paraId="41D09DD8" w14:textId="07CAEADC" w:rsidR="009E26C8" w:rsidRPr="00925B13" w:rsidRDefault="002F325E" w:rsidP="002F325E">
            <w:pPr>
              <w:jc w:val="center"/>
              <w:rPr>
                <w:sz w:val="20"/>
                <w:szCs w:val="20"/>
                <w:lang w:val="en-GB"/>
              </w:rPr>
            </w:pPr>
            <w:proofErr w:type="spellStart"/>
            <w:r w:rsidRPr="00925B13">
              <w:rPr>
                <w:sz w:val="20"/>
                <w:szCs w:val="20"/>
                <w:shd w:val="clear" w:color="auto" w:fill="FFFFFF"/>
                <w:lang w:val="en-US"/>
              </w:rPr>
              <w:t>Jafari</w:t>
            </w:r>
            <w:proofErr w:type="spellEnd"/>
            <w:r w:rsidRPr="00925B13">
              <w:rPr>
                <w:sz w:val="20"/>
                <w:szCs w:val="20"/>
                <w:shd w:val="clear" w:color="auto" w:fill="FFFFFF"/>
                <w:lang w:val="en-US"/>
              </w:rPr>
              <w:t xml:space="preserve"> B., </w:t>
            </w:r>
            <w:proofErr w:type="spellStart"/>
            <w:r w:rsidRPr="00925B13">
              <w:rPr>
                <w:sz w:val="20"/>
                <w:szCs w:val="20"/>
                <w:shd w:val="clear" w:color="auto" w:fill="FFFFFF"/>
                <w:lang w:val="en-US"/>
              </w:rPr>
              <w:t>Jalil</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Zaib</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Safarov</w:t>
            </w:r>
            <w:proofErr w:type="spellEnd"/>
            <w:r w:rsidRPr="00925B13">
              <w:rPr>
                <w:sz w:val="20"/>
                <w:szCs w:val="20"/>
                <w:shd w:val="clear" w:color="auto" w:fill="FFFFFF"/>
                <w:lang w:val="en-US"/>
              </w:rPr>
              <w:t xml:space="preserve"> S., </w:t>
            </w:r>
            <w:proofErr w:type="spellStart"/>
            <w:r w:rsidRPr="00925B13">
              <w:rPr>
                <w:sz w:val="20"/>
                <w:szCs w:val="20"/>
                <w:shd w:val="clear" w:color="auto" w:fill="FFFFFF"/>
                <w:lang w:val="en-US"/>
              </w:rPr>
              <w:t>Khalikova</w:t>
            </w:r>
            <w:proofErr w:type="spellEnd"/>
            <w:r w:rsidRPr="00925B13">
              <w:rPr>
                <w:sz w:val="20"/>
                <w:szCs w:val="20"/>
                <w:shd w:val="clear" w:color="auto" w:fill="FFFFFF"/>
                <w:lang w:val="en-US"/>
              </w:rPr>
              <w:t xml:space="preserve"> M., </w:t>
            </w:r>
            <w:proofErr w:type="spellStart"/>
            <w:r w:rsidRPr="00925B13">
              <w:rPr>
                <w:sz w:val="20"/>
                <w:szCs w:val="20"/>
                <w:shd w:val="clear" w:color="auto" w:fill="FFFFFF"/>
                <w:lang w:val="en-US"/>
              </w:rPr>
              <w:t>Ospanov</w:t>
            </w:r>
            <w:proofErr w:type="spellEnd"/>
            <w:r w:rsidRPr="00925B13">
              <w:rPr>
                <w:sz w:val="20"/>
                <w:szCs w:val="20"/>
                <w:shd w:val="clear" w:color="auto" w:fill="FFFFFF"/>
                <w:lang w:val="en-US"/>
              </w:rPr>
              <w:t xml:space="preserve"> M., </w:t>
            </w:r>
            <w:proofErr w:type="spellStart"/>
            <w:r w:rsidRPr="00925B13">
              <w:rPr>
                <w:b/>
                <w:bCs/>
                <w:sz w:val="20"/>
                <w:szCs w:val="20"/>
                <w:u w:val="single"/>
                <w:shd w:val="clear" w:color="auto" w:fill="FFFFFF"/>
                <w:lang w:val="en-US"/>
              </w:rPr>
              <w:t>Yelibayeva</w:t>
            </w:r>
            <w:proofErr w:type="spellEnd"/>
            <w:r w:rsidRPr="00925B13">
              <w:rPr>
                <w:b/>
                <w:bCs/>
                <w:sz w:val="20"/>
                <w:szCs w:val="20"/>
                <w:u w:val="single"/>
                <w:shd w:val="clear" w:color="auto" w:fill="FFFFFF"/>
                <w:lang w:val="en-US"/>
              </w:rPr>
              <w:t xml:space="preserve"> N</w:t>
            </w:r>
            <w:r w:rsidRPr="00925B13">
              <w:rPr>
                <w:sz w:val="20"/>
                <w:szCs w:val="20"/>
                <w:u w:val="single"/>
                <w:shd w:val="clear" w:color="auto" w:fill="FFFFFF"/>
                <w:lang w:val="en-US"/>
              </w:rPr>
              <w:t>.,</w:t>
            </w:r>
            <w:r w:rsidRPr="00925B13">
              <w:rPr>
                <w:sz w:val="20"/>
                <w:szCs w:val="20"/>
                <w:shd w:val="clear" w:color="auto" w:fill="FFFFFF"/>
                <w:lang w:val="en-US"/>
              </w:rPr>
              <w:t> </w:t>
            </w:r>
            <w:proofErr w:type="spellStart"/>
            <w:r w:rsidRPr="00925B13">
              <w:rPr>
                <w:sz w:val="20"/>
                <w:szCs w:val="20"/>
                <w:shd w:val="clear" w:color="auto" w:fill="FFFFFF"/>
                <w:lang w:val="en-US"/>
              </w:rPr>
              <w:t>Abilov</w:t>
            </w:r>
            <w:proofErr w:type="spellEnd"/>
            <w:r w:rsidRPr="00925B13">
              <w:rPr>
                <w:sz w:val="20"/>
                <w:szCs w:val="20"/>
                <w:shd w:val="clear" w:color="auto" w:fill="FFFFFF"/>
                <w:lang w:val="en-US"/>
              </w:rPr>
              <w:t xml:space="preserve"> </w:t>
            </w:r>
            <w:proofErr w:type="spellStart"/>
            <w:r w:rsidRPr="00925B13">
              <w:rPr>
                <w:sz w:val="20"/>
                <w:szCs w:val="20"/>
                <w:shd w:val="clear" w:color="auto" w:fill="FFFFFF"/>
                <w:lang w:val="en-US"/>
              </w:rPr>
              <w:t>Zh.A</w:t>
            </w:r>
            <w:proofErr w:type="spellEnd"/>
            <w:r w:rsidRPr="00925B13">
              <w:rPr>
                <w:sz w:val="20"/>
                <w:szCs w:val="20"/>
                <w:shd w:val="clear" w:color="auto" w:fill="FFFFFF"/>
                <w:lang w:val="en-US"/>
              </w:rPr>
              <w:t xml:space="preserve">., </w:t>
            </w:r>
            <w:proofErr w:type="spellStart"/>
            <w:r w:rsidRPr="00925B13">
              <w:rPr>
                <w:sz w:val="20"/>
                <w:szCs w:val="20"/>
                <w:shd w:val="clear" w:color="auto" w:fill="FFFFFF"/>
                <w:lang w:val="en-US"/>
              </w:rPr>
              <w:t>Turmukhanova</w:t>
            </w:r>
            <w:proofErr w:type="spellEnd"/>
            <w:r w:rsidRPr="00925B13">
              <w:rPr>
                <w:sz w:val="20"/>
                <w:szCs w:val="20"/>
                <w:shd w:val="clear" w:color="auto" w:fill="FFFFFF"/>
                <w:lang w:val="en-US"/>
              </w:rPr>
              <w:t xml:space="preserve"> M.J., </w:t>
            </w:r>
            <w:proofErr w:type="spellStart"/>
            <w:r w:rsidRPr="00925B13">
              <w:rPr>
                <w:sz w:val="20"/>
                <w:szCs w:val="20"/>
                <w:shd w:val="clear" w:color="auto" w:fill="FFFFFF"/>
                <w:lang w:val="en-US"/>
              </w:rPr>
              <w:t>Kalugin</w:t>
            </w:r>
            <w:proofErr w:type="spellEnd"/>
            <w:r w:rsidRPr="00925B13">
              <w:rPr>
                <w:sz w:val="20"/>
                <w:szCs w:val="20"/>
                <w:shd w:val="clear" w:color="auto" w:fill="FFFFFF"/>
                <w:lang w:val="en-US"/>
              </w:rPr>
              <w:t xml:space="preserve"> S.N., Ehlers P., Iqbal J. Langer P</w:t>
            </w:r>
            <w:r w:rsidRPr="00925B13">
              <w:rPr>
                <w:sz w:val="20"/>
                <w:szCs w:val="20"/>
                <w:lang w:val="en-GB"/>
              </w:rPr>
              <w:t xml:space="preserve"> </w:t>
            </w:r>
          </w:p>
        </w:tc>
        <w:tc>
          <w:tcPr>
            <w:tcW w:w="1559" w:type="dxa"/>
            <w:tcBorders>
              <w:top w:val="single" w:sz="4" w:space="0" w:color="auto"/>
              <w:left w:val="single" w:sz="4" w:space="0" w:color="auto"/>
              <w:bottom w:val="single" w:sz="4" w:space="0" w:color="auto"/>
              <w:right w:val="single" w:sz="4" w:space="0" w:color="auto"/>
            </w:tcBorders>
          </w:tcPr>
          <w:p w14:paraId="7B443B03" w14:textId="6AAA0A0A" w:rsidR="009E26C8" w:rsidRPr="00925B13" w:rsidRDefault="00EA696E" w:rsidP="00E675AE">
            <w:pPr>
              <w:jc w:val="center"/>
              <w:rPr>
                <w:bCs/>
                <w:sz w:val="20"/>
                <w:szCs w:val="20"/>
                <w:lang w:val="kk-KZ"/>
              </w:rPr>
            </w:pPr>
            <w:r w:rsidRPr="00925B13">
              <w:rPr>
                <w:bCs/>
                <w:sz w:val="20"/>
                <w:szCs w:val="20"/>
                <w:lang w:val="kk-KZ"/>
              </w:rPr>
              <w:t>Соавтор</w:t>
            </w:r>
          </w:p>
        </w:tc>
      </w:tr>
    </w:tbl>
    <w:p w14:paraId="587645C3" w14:textId="77777777" w:rsidR="006677BA" w:rsidRPr="00AF1FC2" w:rsidRDefault="006677BA">
      <w:pPr>
        <w:rPr>
          <w:lang w:val="en-GB"/>
        </w:rPr>
      </w:pPr>
    </w:p>
    <w:p w14:paraId="03678251" w14:textId="77777777" w:rsidR="002909DB" w:rsidRPr="00B17EBB" w:rsidRDefault="002909DB">
      <w:pPr>
        <w:spacing w:after="200" w:line="276" w:lineRule="auto"/>
        <w:rPr>
          <w:lang w:val="en-GB"/>
        </w:rPr>
      </w:pPr>
      <w:r w:rsidRPr="00B17EBB">
        <w:rPr>
          <w:lang w:val="en-GB"/>
        </w:rPr>
        <w:br w:type="page"/>
      </w:r>
    </w:p>
    <w:p w14:paraId="66285769" w14:textId="77777777" w:rsidR="002909DB" w:rsidRPr="00B17EBB" w:rsidRDefault="002909DB" w:rsidP="002909DB">
      <w:pPr>
        <w:jc w:val="center"/>
        <w:rPr>
          <w:b/>
          <w:lang w:val="en-GB"/>
        </w:rPr>
        <w:sectPr w:rsidR="002909DB" w:rsidRPr="00B17EBB" w:rsidSect="00A73C64">
          <w:footerReference w:type="default" r:id="rId14"/>
          <w:pgSz w:w="16838" w:h="11906" w:orient="landscape"/>
          <w:pgMar w:top="851" w:right="536" w:bottom="567" w:left="567" w:header="709" w:footer="709" w:gutter="0"/>
          <w:cols w:space="708"/>
          <w:docGrid w:linePitch="360"/>
        </w:sectPr>
      </w:pPr>
    </w:p>
    <w:p w14:paraId="269C63A6" w14:textId="77777777" w:rsidR="000504B0" w:rsidRDefault="000504B0" w:rsidP="000504B0">
      <w:pPr>
        <w:jc w:val="center"/>
        <w:rPr>
          <w:b/>
          <w:lang w:val="kk-KZ"/>
        </w:rPr>
      </w:pPr>
      <w:proofErr w:type="spellStart"/>
      <w:r w:rsidRPr="00085700">
        <w:rPr>
          <w:b/>
        </w:rPr>
        <w:lastRenderedPageBreak/>
        <w:t>Әл</w:t>
      </w:r>
      <w:proofErr w:type="spellEnd"/>
      <w:r w:rsidRPr="00085700">
        <w:rPr>
          <w:b/>
          <w:lang w:val="en-US"/>
        </w:rPr>
        <w:t>-</w:t>
      </w:r>
      <w:proofErr w:type="spellStart"/>
      <w:r w:rsidRPr="00085700">
        <w:rPr>
          <w:b/>
        </w:rPr>
        <w:t>Фараби</w:t>
      </w:r>
      <w:proofErr w:type="spellEnd"/>
      <w:r w:rsidRPr="00085700">
        <w:rPr>
          <w:b/>
          <w:lang w:val="en-US"/>
        </w:rPr>
        <w:t xml:space="preserve"> </w:t>
      </w:r>
      <w:proofErr w:type="spellStart"/>
      <w:r w:rsidRPr="00085700">
        <w:rPr>
          <w:b/>
        </w:rPr>
        <w:t>атындағы</w:t>
      </w:r>
      <w:proofErr w:type="spellEnd"/>
      <w:r w:rsidRPr="00085700">
        <w:rPr>
          <w:b/>
          <w:lang w:val="en-US"/>
        </w:rPr>
        <w:t xml:space="preserve"> </w:t>
      </w:r>
      <w:proofErr w:type="spellStart"/>
      <w:r w:rsidRPr="00085700">
        <w:rPr>
          <w:b/>
        </w:rPr>
        <w:t>Қазақ</w:t>
      </w:r>
      <w:proofErr w:type="spellEnd"/>
      <w:r w:rsidRPr="00085700">
        <w:rPr>
          <w:b/>
          <w:lang w:val="en-US"/>
        </w:rPr>
        <w:t xml:space="preserve"> </w:t>
      </w:r>
      <w:proofErr w:type="spellStart"/>
      <w:r w:rsidRPr="00085700">
        <w:rPr>
          <w:b/>
        </w:rPr>
        <w:t>ұлттық</w:t>
      </w:r>
      <w:proofErr w:type="spellEnd"/>
      <w:r w:rsidRPr="00085700">
        <w:rPr>
          <w:b/>
          <w:lang w:val="en-US"/>
        </w:rPr>
        <w:t xml:space="preserve"> </w:t>
      </w:r>
      <w:proofErr w:type="spellStart"/>
      <w:r w:rsidRPr="00085700">
        <w:rPr>
          <w:b/>
        </w:rPr>
        <w:t>университеті</w:t>
      </w:r>
      <w:proofErr w:type="spellEnd"/>
    </w:p>
    <w:p w14:paraId="58A7A11C" w14:textId="77777777" w:rsidR="000504B0" w:rsidRPr="0064796F" w:rsidRDefault="000504B0" w:rsidP="000504B0">
      <w:pPr>
        <w:jc w:val="center"/>
        <w:rPr>
          <w:b/>
          <w:lang w:val="kk-KZ"/>
        </w:rPr>
      </w:pPr>
    </w:p>
    <w:p w14:paraId="31DC85CA" w14:textId="77777777" w:rsidR="000504B0" w:rsidRPr="00085700" w:rsidRDefault="000504B0" w:rsidP="000504B0">
      <w:pPr>
        <w:jc w:val="center"/>
        <w:rPr>
          <w:b/>
        </w:rPr>
      </w:pPr>
      <w:r w:rsidRPr="00085700">
        <w:rPr>
          <w:b/>
        </w:rPr>
        <w:t>ҒЫЛЫМИ ЕҢБЕКТЕР ТІЗІМІ</w:t>
      </w:r>
    </w:p>
    <w:p w14:paraId="1CA63A5F" w14:textId="1F19AF56" w:rsidR="002909DB" w:rsidRPr="00337987" w:rsidRDefault="00AA68CF" w:rsidP="002909DB">
      <w:pPr>
        <w:jc w:val="center"/>
        <w:rPr>
          <w:bCs/>
        </w:rPr>
      </w:pPr>
      <w:r>
        <w:rPr>
          <w:b/>
          <w:bCs/>
          <w:lang w:val="kk-KZ"/>
        </w:rPr>
        <w:t>Елибаева Назым Сайдильдаевна</w:t>
      </w:r>
    </w:p>
    <w:p w14:paraId="301A0C2E" w14:textId="77777777" w:rsidR="002909DB" w:rsidRPr="00627C10" w:rsidRDefault="002909DB" w:rsidP="002909DB">
      <w:pPr>
        <w:jc w:val="center"/>
        <w:rPr>
          <w:b/>
        </w:rPr>
      </w:pPr>
    </w:p>
    <w:tbl>
      <w:tblPr>
        <w:tblpPr w:leftFromText="180" w:rightFromText="180" w:vertAnchor="text" w:tblpY="1"/>
        <w:tblOverlap w:val="neve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0"/>
        <w:gridCol w:w="3141"/>
        <w:gridCol w:w="3685"/>
        <w:gridCol w:w="2410"/>
      </w:tblGrid>
      <w:tr w:rsidR="000504B0" w:rsidRPr="002A7678" w14:paraId="3D241F39" w14:textId="77777777" w:rsidTr="005D3EEC">
        <w:trPr>
          <w:trHeight w:val="134"/>
        </w:trPr>
        <w:tc>
          <w:tcPr>
            <w:tcW w:w="540" w:type="dxa"/>
            <w:shd w:val="clear" w:color="auto" w:fill="auto"/>
          </w:tcPr>
          <w:p w14:paraId="725206FE" w14:textId="43C72AE0" w:rsidR="000504B0" w:rsidRPr="008B38E7" w:rsidRDefault="000504B0" w:rsidP="000504B0">
            <w:pPr>
              <w:jc w:val="center"/>
              <w:rPr>
                <w:sz w:val="22"/>
                <w:szCs w:val="22"/>
              </w:rPr>
            </w:pPr>
            <w:r w:rsidRPr="008B38E7">
              <w:rPr>
                <w:sz w:val="22"/>
                <w:szCs w:val="22"/>
              </w:rPr>
              <w:t xml:space="preserve">№ </w:t>
            </w:r>
          </w:p>
        </w:tc>
        <w:tc>
          <w:tcPr>
            <w:tcW w:w="3141" w:type="dxa"/>
            <w:shd w:val="clear" w:color="auto" w:fill="auto"/>
          </w:tcPr>
          <w:p w14:paraId="733F0ACB" w14:textId="77777777" w:rsidR="000504B0" w:rsidRPr="008B38E7" w:rsidRDefault="000504B0" w:rsidP="000504B0">
            <w:pPr>
              <w:jc w:val="center"/>
              <w:rPr>
                <w:b/>
                <w:sz w:val="22"/>
                <w:szCs w:val="22"/>
                <w:lang w:eastAsia="ko-KR"/>
              </w:rPr>
            </w:pPr>
            <w:proofErr w:type="spellStart"/>
            <w:r w:rsidRPr="008B38E7">
              <w:rPr>
                <w:b/>
                <w:sz w:val="22"/>
                <w:szCs w:val="22"/>
                <w:lang w:eastAsia="ko-KR"/>
              </w:rPr>
              <w:t>Еңбектердің</w:t>
            </w:r>
            <w:proofErr w:type="spellEnd"/>
            <w:r w:rsidRPr="008B38E7">
              <w:rPr>
                <w:b/>
                <w:sz w:val="22"/>
                <w:szCs w:val="22"/>
                <w:lang w:eastAsia="ko-KR"/>
              </w:rPr>
              <w:t xml:space="preserve"> </w:t>
            </w:r>
            <w:proofErr w:type="spellStart"/>
            <w:r w:rsidRPr="008B38E7">
              <w:rPr>
                <w:b/>
                <w:sz w:val="22"/>
                <w:szCs w:val="22"/>
                <w:lang w:eastAsia="ko-KR"/>
              </w:rPr>
              <w:t>аттары</w:t>
            </w:r>
            <w:proofErr w:type="spellEnd"/>
          </w:p>
          <w:p w14:paraId="584E8931" w14:textId="4AC4996F" w:rsidR="000504B0" w:rsidRPr="008B38E7" w:rsidRDefault="000504B0" w:rsidP="000504B0">
            <w:pPr>
              <w:jc w:val="center"/>
              <w:rPr>
                <w:sz w:val="22"/>
                <w:szCs w:val="22"/>
              </w:rPr>
            </w:pPr>
          </w:p>
        </w:tc>
        <w:tc>
          <w:tcPr>
            <w:tcW w:w="3685" w:type="dxa"/>
            <w:shd w:val="clear" w:color="auto" w:fill="auto"/>
          </w:tcPr>
          <w:p w14:paraId="64F9E038" w14:textId="77777777" w:rsidR="000504B0" w:rsidRPr="008B38E7" w:rsidRDefault="000504B0" w:rsidP="000504B0">
            <w:pPr>
              <w:jc w:val="center"/>
              <w:rPr>
                <w:b/>
                <w:sz w:val="22"/>
                <w:szCs w:val="22"/>
                <w:lang w:val="kk-KZ" w:eastAsia="ko-KR"/>
              </w:rPr>
            </w:pPr>
            <w:proofErr w:type="spellStart"/>
            <w:r w:rsidRPr="008B38E7">
              <w:rPr>
                <w:b/>
                <w:sz w:val="22"/>
                <w:szCs w:val="22"/>
                <w:lang w:eastAsia="ko-KR"/>
              </w:rPr>
              <w:t>Баспаның</w:t>
            </w:r>
            <w:proofErr w:type="spellEnd"/>
            <w:r w:rsidRPr="008B38E7">
              <w:rPr>
                <w:b/>
                <w:sz w:val="22"/>
                <w:szCs w:val="22"/>
                <w:lang w:eastAsia="ko-KR"/>
              </w:rPr>
              <w:t xml:space="preserve">, </w:t>
            </w:r>
            <w:proofErr w:type="spellStart"/>
            <w:r w:rsidRPr="008B38E7">
              <w:rPr>
                <w:b/>
                <w:sz w:val="22"/>
                <w:szCs w:val="22"/>
                <w:lang w:eastAsia="ko-KR"/>
              </w:rPr>
              <w:t>журналдың</w:t>
            </w:r>
            <w:proofErr w:type="spellEnd"/>
            <w:r w:rsidRPr="008B38E7">
              <w:rPr>
                <w:b/>
                <w:sz w:val="22"/>
                <w:szCs w:val="22"/>
                <w:lang w:eastAsia="ko-KR"/>
              </w:rPr>
              <w:t xml:space="preserve"> </w:t>
            </w:r>
            <w:proofErr w:type="spellStart"/>
            <w:r w:rsidRPr="008B38E7">
              <w:rPr>
                <w:b/>
                <w:sz w:val="22"/>
                <w:szCs w:val="22"/>
                <w:lang w:eastAsia="ko-KR"/>
              </w:rPr>
              <w:t>аты</w:t>
            </w:r>
            <w:proofErr w:type="spellEnd"/>
            <w:r w:rsidRPr="008B38E7">
              <w:rPr>
                <w:b/>
                <w:sz w:val="22"/>
                <w:szCs w:val="22"/>
                <w:lang w:eastAsia="ko-KR"/>
              </w:rPr>
              <w:t xml:space="preserve"> </w:t>
            </w:r>
          </w:p>
          <w:p w14:paraId="611BA00E" w14:textId="77777777" w:rsidR="000504B0" w:rsidRPr="008B38E7" w:rsidRDefault="000504B0" w:rsidP="000504B0">
            <w:pPr>
              <w:jc w:val="center"/>
              <w:rPr>
                <w:b/>
                <w:sz w:val="22"/>
                <w:szCs w:val="22"/>
                <w:lang w:eastAsia="ko-KR"/>
              </w:rPr>
            </w:pPr>
            <w:r w:rsidRPr="008B38E7">
              <w:rPr>
                <w:b/>
                <w:sz w:val="22"/>
                <w:szCs w:val="22"/>
                <w:lang w:eastAsia="ko-KR"/>
              </w:rPr>
              <w:t xml:space="preserve">(№, </w:t>
            </w:r>
            <w:proofErr w:type="spellStart"/>
            <w:r w:rsidRPr="008B38E7">
              <w:rPr>
                <w:b/>
                <w:sz w:val="22"/>
                <w:szCs w:val="22"/>
                <w:lang w:eastAsia="ko-KR"/>
              </w:rPr>
              <w:t>жыл</w:t>
            </w:r>
            <w:proofErr w:type="spellEnd"/>
            <w:r w:rsidRPr="008B38E7">
              <w:rPr>
                <w:b/>
                <w:sz w:val="22"/>
                <w:szCs w:val="22"/>
                <w:lang w:eastAsia="ko-KR"/>
              </w:rPr>
              <w:t>)</w:t>
            </w:r>
          </w:p>
          <w:p w14:paraId="7A758D64" w14:textId="548DF4EC" w:rsidR="000504B0" w:rsidRPr="008B38E7" w:rsidRDefault="000504B0" w:rsidP="000504B0">
            <w:pPr>
              <w:jc w:val="center"/>
              <w:rPr>
                <w:sz w:val="22"/>
                <w:szCs w:val="22"/>
              </w:rPr>
            </w:pPr>
          </w:p>
        </w:tc>
        <w:tc>
          <w:tcPr>
            <w:tcW w:w="2410" w:type="dxa"/>
            <w:shd w:val="clear" w:color="auto" w:fill="auto"/>
          </w:tcPr>
          <w:p w14:paraId="2D3DCA0B" w14:textId="77777777" w:rsidR="000504B0" w:rsidRPr="008B38E7" w:rsidRDefault="000504B0" w:rsidP="000504B0">
            <w:pPr>
              <w:jc w:val="center"/>
              <w:rPr>
                <w:b/>
                <w:sz w:val="22"/>
                <w:szCs w:val="22"/>
                <w:lang w:eastAsia="ko-KR"/>
              </w:rPr>
            </w:pPr>
            <w:proofErr w:type="spellStart"/>
            <w:r w:rsidRPr="008B38E7">
              <w:rPr>
                <w:b/>
                <w:sz w:val="22"/>
                <w:szCs w:val="22"/>
                <w:lang w:eastAsia="ko-KR"/>
              </w:rPr>
              <w:t>Бірлескен</w:t>
            </w:r>
            <w:proofErr w:type="spellEnd"/>
            <w:r w:rsidRPr="008B38E7">
              <w:rPr>
                <w:b/>
                <w:sz w:val="22"/>
                <w:szCs w:val="22"/>
                <w:lang w:eastAsia="ko-KR"/>
              </w:rPr>
              <w:t xml:space="preserve"> </w:t>
            </w:r>
            <w:proofErr w:type="spellStart"/>
            <w:r w:rsidRPr="008B38E7">
              <w:rPr>
                <w:b/>
                <w:sz w:val="22"/>
                <w:szCs w:val="22"/>
                <w:lang w:eastAsia="ko-KR"/>
              </w:rPr>
              <w:t>авторлардың</w:t>
            </w:r>
            <w:proofErr w:type="spellEnd"/>
            <w:r w:rsidRPr="008B38E7">
              <w:rPr>
                <w:b/>
                <w:sz w:val="22"/>
                <w:szCs w:val="22"/>
                <w:lang w:eastAsia="ko-KR"/>
              </w:rPr>
              <w:t xml:space="preserve"> </w:t>
            </w:r>
            <w:proofErr w:type="spellStart"/>
            <w:r w:rsidRPr="008B38E7">
              <w:rPr>
                <w:b/>
                <w:sz w:val="22"/>
                <w:szCs w:val="22"/>
                <w:lang w:eastAsia="ko-KR"/>
              </w:rPr>
              <w:t>тегі</w:t>
            </w:r>
            <w:proofErr w:type="spellEnd"/>
          </w:p>
          <w:p w14:paraId="0ABE2F2A" w14:textId="7BD81F82" w:rsidR="000504B0" w:rsidRPr="008B38E7" w:rsidRDefault="000504B0" w:rsidP="000504B0">
            <w:pPr>
              <w:jc w:val="center"/>
              <w:rPr>
                <w:sz w:val="22"/>
                <w:szCs w:val="22"/>
              </w:rPr>
            </w:pPr>
          </w:p>
        </w:tc>
      </w:tr>
      <w:tr w:rsidR="000504B0" w:rsidRPr="002A7678" w14:paraId="3E912961" w14:textId="77777777" w:rsidTr="005D3EEC">
        <w:trPr>
          <w:trHeight w:val="134"/>
        </w:trPr>
        <w:tc>
          <w:tcPr>
            <w:tcW w:w="9776" w:type="dxa"/>
            <w:gridSpan w:val="4"/>
            <w:shd w:val="clear" w:color="auto" w:fill="auto"/>
          </w:tcPr>
          <w:p w14:paraId="0DC0F55A" w14:textId="2293ED4A" w:rsidR="000504B0" w:rsidRPr="008B38E7" w:rsidRDefault="000504B0" w:rsidP="000504B0">
            <w:pPr>
              <w:jc w:val="center"/>
              <w:rPr>
                <w:b/>
                <w:sz w:val="22"/>
                <w:szCs w:val="22"/>
              </w:rPr>
            </w:pPr>
            <w:r w:rsidRPr="008B38E7">
              <w:rPr>
                <w:b/>
                <w:sz w:val="22"/>
                <w:szCs w:val="22"/>
                <w:lang w:val="kk-KZ"/>
              </w:rPr>
              <w:t>ҚР ҒжЖБМ ҒЖБСҚҚЕК ұсынған журналдардағы ғылыми мақалалар</w:t>
            </w:r>
          </w:p>
        </w:tc>
      </w:tr>
      <w:tr w:rsidR="00400B3E" w:rsidRPr="006349B2" w14:paraId="04077F5B" w14:textId="77777777" w:rsidTr="005D3EEC">
        <w:tc>
          <w:tcPr>
            <w:tcW w:w="540" w:type="dxa"/>
            <w:shd w:val="clear" w:color="auto" w:fill="auto"/>
          </w:tcPr>
          <w:p w14:paraId="2DCE93B1" w14:textId="1106C241" w:rsidR="00400B3E" w:rsidRPr="008B38E7" w:rsidRDefault="00400B3E" w:rsidP="00D32875">
            <w:pPr>
              <w:pStyle w:val="a3"/>
              <w:numPr>
                <w:ilvl w:val="0"/>
                <w:numId w:val="22"/>
              </w:numPr>
              <w:ind w:left="0" w:firstLine="0"/>
              <w:rPr>
                <w:sz w:val="22"/>
                <w:szCs w:val="22"/>
              </w:rPr>
            </w:pPr>
          </w:p>
        </w:tc>
        <w:tc>
          <w:tcPr>
            <w:tcW w:w="3141" w:type="dxa"/>
            <w:shd w:val="clear" w:color="auto" w:fill="auto"/>
          </w:tcPr>
          <w:p w14:paraId="6E4F8764" w14:textId="5F0A0343" w:rsidR="005D3EEC" w:rsidRPr="008B38E7" w:rsidRDefault="00481475" w:rsidP="005D3EEC">
            <w:pPr>
              <w:autoSpaceDE w:val="0"/>
              <w:autoSpaceDN w:val="0"/>
              <w:adjustRightInd w:val="0"/>
              <w:rPr>
                <w:rFonts w:eastAsiaTheme="minorHAnsi"/>
                <w:b/>
                <w:bCs/>
                <w:sz w:val="22"/>
                <w:szCs w:val="22"/>
                <w:lang w:val="kk-KZ" w:eastAsia="en-US"/>
              </w:rPr>
            </w:pPr>
            <w:r w:rsidRPr="008B38E7">
              <w:rPr>
                <w:rFonts w:eastAsiaTheme="minorHAnsi"/>
                <w:bCs/>
                <w:sz w:val="22"/>
                <w:szCs w:val="22"/>
                <w:lang w:val="kk-KZ" w:eastAsia="en-US"/>
              </w:rPr>
              <w:t>Бозтікен (acanthophyllum pungens)</w:t>
            </w:r>
            <w:r w:rsidRPr="008B38E7">
              <w:rPr>
                <w:rFonts w:eastAsiaTheme="minorHAnsi"/>
                <w:b/>
                <w:bCs/>
                <w:sz w:val="22"/>
                <w:szCs w:val="22"/>
                <w:lang w:val="kk-KZ" w:eastAsia="en-US"/>
              </w:rPr>
              <w:t xml:space="preserve"> </w:t>
            </w:r>
            <w:r w:rsidRPr="008B38E7">
              <w:rPr>
                <w:rFonts w:eastAsiaTheme="minorHAnsi"/>
                <w:bCs/>
                <w:sz w:val="22"/>
                <w:szCs w:val="22"/>
                <w:lang w:val="kk-KZ" w:eastAsia="en-US"/>
              </w:rPr>
              <w:t>өсімдігінің құрамындағы аминқышқылдарын анықтау</w:t>
            </w:r>
          </w:p>
          <w:p w14:paraId="6904B9CD" w14:textId="7E004321" w:rsidR="00400B3E" w:rsidRPr="008B38E7" w:rsidRDefault="00400B3E" w:rsidP="005D3EEC">
            <w:pPr>
              <w:jc w:val="both"/>
              <w:rPr>
                <w:sz w:val="22"/>
                <w:szCs w:val="22"/>
                <w:lang w:val="kk-KZ"/>
              </w:rPr>
            </w:pPr>
          </w:p>
        </w:tc>
        <w:tc>
          <w:tcPr>
            <w:tcW w:w="3685" w:type="dxa"/>
            <w:shd w:val="clear" w:color="auto" w:fill="auto"/>
          </w:tcPr>
          <w:p w14:paraId="5A169E17" w14:textId="795EAF91" w:rsidR="005D3EEC" w:rsidRPr="008B38E7" w:rsidRDefault="005D3EEC" w:rsidP="005D3EEC">
            <w:pPr>
              <w:autoSpaceDE w:val="0"/>
              <w:autoSpaceDN w:val="0"/>
              <w:adjustRightInd w:val="0"/>
              <w:rPr>
                <w:rFonts w:eastAsiaTheme="minorHAnsi"/>
                <w:sz w:val="22"/>
                <w:szCs w:val="22"/>
                <w:lang w:eastAsia="en-US"/>
              </w:rPr>
            </w:pPr>
            <w:r w:rsidRPr="008B38E7">
              <w:rPr>
                <w:rFonts w:eastAsiaTheme="minorHAnsi"/>
                <w:sz w:val="22"/>
                <w:szCs w:val="22"/>
                <w:lang w:eastAsia="en-US"/>
              </w:rPr>
              <w:t>ҚР</w:t>
            </w:r>
            <w:r w:rsidRPr="008B38E7">
              <w:rPr>
                <w:rFonts w:eastAsiaTheme="minorHAnsi"/>
                <w:sz w:val="22"/>
                <w:szCs w:val="22"/>
                <w:lang w:val="kk-KZ" w:eastAsia="en-US"/>
              </w:rPr>
              <w:t xml:space="preserve"> </w:t>
            </w:r>
            <w:r w:rsidRPr="008B38E7">
              <w:rPr>
                <w:rFonts w:eastAsiaTheme="minorHAnsi"/>
                <w:sz w:val="22"/>
                <w:szCs w:val="22"/>
                <w:lang w:eastAsia="en-US"/>
              </w:rPr>
              <w:t>ҰҒА</w:t>
            </w:r>
            <w:r w:rsidRPr="008B38E7">
              <w:rPr>
                <w:rFonts w:eastAsiaTheme="minorHAnsi"/>
                <w:sz w:val="22"/>
                <w:szCs w:val="22"/>
                <w:lang w:val="kk-KZ" w:eastAsia="en-US"/>
              </w:rPr>
              <w:t xml:space="preserve"> </w:t>
            </w:r>
            <w:r w:rsidRPr="008B38E7">
              <w:rPr>
                <w:rFonts w:eastAsiaTheme="minorHAnsi"/>
                <w:sz w:val="22"/>
                <w:szCs w:val="22"/>
                <w:lang w:eastAsia="en-US"/>
              </w:rPr>
              <w:t xml:space="preserve">Д.В. </w:t>
            </w:r>
            <w:proofErr w:type="spellStart"/>
            <w:r w:rsidRPr="008B38E7">
              <w:rPr>
                <w:rFonts w:eastAsiaTheme="minorHAnsi"/>
                <w:sz w:val="22"/>
                <w:szCs w:val="22"/>
                <w:lang w:eastAsia="en-US"/>
              </w:rPr>
              <w:t>Сокольский</w:t>
            </w:r>
            <w:proofErr w:type="spellEnd"/>
            <w:r w:rsidRPr="008B38E7">
              <w:rPr>
                <w:rFonts w:eastAsiaTheme="minorHAnsi"/>
                <w:sz w:val="22"/>
                <w:szCs w:val="22"/>
                <w:lang w:eastAsia="en-US"/>
              </w:rPr>
              <w:t xml:space="preserve"> </w:t>
            </w:r>
            <w:proofErr w:type="spellStart"/>
            <w:r w:rsidRPr="008B38E7">
              <w:rPr>
                <w:rFonts w:eastAsiaTheme="minorHAnsi"/>
                <w:sz w:val="22"/>
                <w:szCs w:val="22"/>
                <w:lang w:eastAsia="en-US"/>
              </w:rPr>
              <w:t>атындағы</w:t>
            </w:r>
            <w:proofErr w:type="spellEnd"/>
          </w:p>
          <w:p w14:paraId="30BBC30E" w14:textId="27710826" w:rsidR="005D3EEC" w:rsidRPr="008B38E7" w:rsidRDefault="005D3EEC" w:rsidP="005D3EEC">
            <w:pPr>
              <w:autoSpaceDE w:val="0"/>
              <w:autoSpaceDN w:val="0"/>
              <w:adjustRightInd w:val="0"/>
              <w:rPr>
                <w:rFonts w:eastAsiaTheme="minorHAnsi"/>
                <w:sz w:val="22"/>
                <w:szCs w:val="22"/>
                <w:lang w:val="kk-KZ" w:eastAsia="en-US"/>
              </w:rPr>
            </w:pPr>
            <w:r w:rsidRPr="008B38E7">
              <w:rPr>
                <w:rFonts w:eastAsiaTheme="minorHAnsi"/>
                <w:sz w:val="22"/>
                <w:szCs w:val="22"/>
                <w:lang w:eastAsia="en-US"/>
              </w:rPr>
              <w:t>«</w:t>
            </w:r>
            <w:proofErr w:type="spellStart"/>
            <w:r w:rsidRPr="008B38E7">
              <w:rPr>
                <w:rFonts w:eastAsiaTheme="minorHAnsi"/>
                <w:sz w:val="22"/>
                <w:szCs w:val="22"/>
                <w:lang w:eastAsia="en-US"/>
              </w:rPr>
              <w:t>Жанармай</w:t>
            </w:r>
            <w:proofErr w:type="spellEnd"/>
            <w:r w:rsidRPr="008B38E7">
              <w:rPr>
                <w:rFonts w:eastAsiaTheme="minorHAnsi"/>
                <w:sz w:val="22"/>
                <w:szCs w:val="22"/>
                <w:lang w:eastAsia="en-US"/>
              </w:rPr>
              <w:t xml:space="preserve">, катализ </w:t>
            </w:r>
            <w:proofErr w:type="spellStart"/>
            <w:r w:rsidRPr="008B38E7">
              <w:rPr>
                <w:rFonts w:eastAsiaTheme="minorHAnsi"/>
                <w:sz w:val="22"/>
                <w:szCs w:val="22"/>
                <w:lang w:eastAsia="en-US"/>
              </w:rPr>
              <w:t>және</w:t>
            </w:r>
            <w:proofErr w:type="spellEnd"/>
            <w:r w:rsidRPr="008B38E7">
              <w:rPr>
                <w:rFonts w:eastAsiaTheme="minorHAnsi"/>
                <w:sz w:val="22"/>
                <w:szCs w:val="22"/>
                <w:lang w:eastAsia="en-US"/>
              </w:rPr>
              <w:t xml:space="preserve"> электрохимия институты» АҚ</w:t>
            </w:r>
            <w:r w:rsidRPr="008B38E7">
              <w:rPr>
                <w:rFonts w:eastAsiaTheme="minorHAnsi"/>
                <w:sz w:val="22"/>
                <w:szCs w:val="22"/>
                <w:lang w:val="kk-KZ" w:eastAsia="en-US"/>
              </w:rPr>
              <w:t xml:space="preserve"> </w:t>
            </w:r>
          </w:p>
          <w:p w14:paraId="60EA0E62" w14:textId="77777777" w:rsidR="005D3EEC" w:rsidRPr="008B38E7" w:rsidRDefault="005D3EEC" w:rsidP="005D3EEC">
            <w:pPr>
              <w:jc w:val="center"/>
              <w:rPr>
                <w:rFonts w:eastAsiaTheme="minorHAnsi"/>
                <w:bCs/>
                <w:sz w:val="22"/>
                <w:szCs w:val="22"/>
                <w:lang w:val="kk-KZ" w:eastAsia="en-US"/>
              </w:rPr>
            </w:pPr>
            <w:r w:rsidRPr="008B38E7">
              <w:rPr>
                <w:rFonts w:eastAsiaTheme="minorHAnsi"/>
                <w:bCs/>
                <w:sz w:val="22"/>
                <w:szCs w:val="22"/>
                <w:lang w:val="kk-KZ" w:eastAsia="en-US"/>
              </w:rPr>
              <w:t xml:space="preserve"> ХАБАРЛАРЫ </w:t>
            </w:r>
          </w:p>
          <w:p w14:paraId="64CCDA49" w14:textId="0452E62A" w:rsidR="00E36AB1" w:rsidRPr="008B38E7" w:rsidRDefault="005D3EEC" w:rsidP="005D3EEC">
            <w:pPr>
              <w:jc w:val="center"/>
              <w:rPr>
                <w:color w:val="000000"/>
                <w:sz w:val="22"/>
                <w:szCs w:val="22"/>
                <w:shd w:val="clear" w:color="auto" w:fill="FFFFFF"/>
                <w:lang w:val="en-GB"/>
              </w:rPr>
            </w:pPr>
            <w:r w:rsidRPr="008B38E7">
              <w:rPr>
                <w:rFonts w:eastAsiaTheme="minorHAnsi"/>
                <w:sz w:val="22"/>
                <w:szCs w:val="22"/>
                <w:lang w:val="en-US" w:eastAsia="en-US"/>
              </w:rPr>
              <w:t>Volume 1, Number 450 (2022), 6-10</w:t>
            </w:r>
          </w:p>
          <w:p w14:paraId="1C4A704F" w14:textId="5C64FA52" w:rsidR="001F7DA7" w:rsidRPr="008B38E7" w:rsidRDefault="00DA113B" w:rsidP="00D57563">
            <w:pPr>
              <w:jc w:val="center"/>
              <w:rPr>
                <w:rFonts w:eastAsiaTheme="minorHAnsi"/>
                <w:b/>
                <w:bCs/>
                <w:sz w:val="22"/>
                <w:szCs w:val="22"/>
                <w:lang w:val="en-US" w:eastAsia="en-US"/>
              </w:rPr>
            </w:pPr>
            <w:hyperlink r:id="rId15" w:history="1">
              <w:r w:rsidR="005D3EEC" w:rsidRPr="008B38E7">
                <w:rPr>
                  <w:rStyle w:val="a5"/>
                  <w:rFonts w:eastAsiaTheme="minorHAnsi"/>
                  <w:b/>
                  <w:bCs/>
                  <w:sz w:val="22"/>
                  <w:szCs w:val="22"/>
                  <w:lang w:val="en-US" w:eastAsia="en-US"/>
                </w:rPr>
                <w:t>https://doi.org/10.32014/2022.2518-1491.84</w:t>
              </w:r>
            </w:hyperlink>
          </w:p>
          <w:p w14:paraId="7558D8C4" w14:textId="0C0BC002" w:rsidR="001F7DA7" w:rsidRPr="008B38E7" w:rsidRDefault="00DA113B" w:rsidP="008B38E7">
            <w:pPr>
              <w:jc w:val="center"/>
              <w:rPr>
                <w:sz w:val="22"/>
                <w:szCs w:val="22"/>
                <w:lang w:val="en-GB"/>
              </w:rPr>
            </w:pPr>
            <w:hyperlink r:id="rId16" w:history="1">
              <w:r w:rsidR="001F7DA7" w:rsidRPr="008B38E7">
                <w:rPr>
                  <w:rStyle w:val="a5"/>
                  <w:color w:val="FF0000"/>
                  <w:sz w:val="22"/>
                  <w:szCs w:val="22"/>
                  <w:lang w:val="en-GB"/>
                </w:rPr>
                <w:t>https://ejc.buketov.edu.kz/index.php/ejc/article/view/200</w:t>
              </w:r>
            </w:hyperlink>
            <w:r w:rsidR="008B38E7" w:rsidRPr="008B38E7">
              <w:rPr>
                <w:rStyle w:val="a5"/>
                <w:color w:val="FF0000"/>
                <w:sz w:val="22"/>
                <w:szCs w:val="22"/>
                <w:lang w:val="en-GB"/>
              </w:rPr>
              <w:t xml:space="preserve"> </w:t>
            </w:r>
          </w:p>
        </w:tc>
        <w:tc>
          <w:tcPr>
            <w:tcW w:w="2410" w:type="dxa"/>
            <w:shd w:val="clear" w:color="auto" w:fill="auto"/>
          </w:tcPr>
          <w:p w14:paraId="7FFB0C8E" w14:textId="480FA55C" w:rsidR="005D3EEC" w:rsidRPr="008B38E7" w:rsidRDefault="005D3EEC" w:rsidP="00D57563">
            <w:pPr>
              <w:jc w:val="center"/>
              <w:rPr>
                <w:rFonts w:eastAsiaTheme="minorHAnsi"/>
                <w:bCs/>
                <w:sz w:val="22"/>
                <w:szCs w:val="22"/>
                <w:lang w:val="en-GB" w:eastAsia="en-US"/>
              </w:rPr>
            </w:pPr>
            <w:r w:rsidRPr="008B38E7">
              <w:rPr>
                <w:rFonts w:eastAsiaTheme="minorHAnsi"/>
                <w:bCs/>
                <w:sz w:val="22"/>
                <w:szCs w:val="22"/>
                <w:lang w:eastAsia="en-US"/>
              </w:rPr>
              <w:t>А</w:t>
            </w:r>
            <w:r w:rsidRPr="008B38E7">
              <w:rPr>
                <w:rFonts w:eastAsiaTheme="minorHAnsi"/>
                <w:bCs/>
                <w:sz w:val="22"/>
                <w:szCs w:val="22"/>
                <w:lang w:val="en-GB" w:eastAsia="en-US"/>
              </w:rPr>
              <w:t>.</w:t>
            </w:r>
            <w:r w:rsidRPr="008B38E7">
              <w:rPr>
                <w:rFonts w:eastAsiaTheme="minorHAnsi"/>
                <w:bCs/>
                <w:sz w:val="22"/>
                <w:szCs w:val="22"/>
                <w:lang w:eastAsia="en-US"/>
              </w:rPr>
              <w:t>С</w:t>
            </w:r>
            <w:r w:rsidRPr="008B38E7">
              <w:rPr>
                <w:rFonts w:eastAsiaTheme="minorHAnsi"/>
                <w:bCs/>
                <w:sz w:val="22"/>
                <w:szCs w:val="22"/>
                <w:lang w:val="en-GB" w:eastAsia="en-US"/>
              </w:rPr>
              <w:t xml:space="preserve">. </w:t>
            </w:r>
            <w:proofErr w:type="spellStart"/>
            <w:r w:rsidRPr="008B38E7">
              <w:rPr>
                <w:rFonts w:eastAsiaTheme="minorHAnsi"/>
                <w:bCs/>
                <w:sz w:val="22"/>
                <w:szCs w:val="22"/>
                <w:lang w:eastAsia="en-US"/>
              </w:rPr>
              <w:t>Әбсейт</w:t>
            </w:r>
            <w:proofErr w:type="spellEnd"/>
            <w:r w:rsidRPr="008B38E7">
              <w:rPr>
                <w:rFonts w:eastAsiaTheme="minorHAnsi"/>
                <w:bCs/>
                <w:sz w:val="22"/>
                <w:szCs w:val="22"/>
                <w:lang w:val="en-GB" w:eastAsia="en-US"/>
              </w:rPr>
              <w:t xml:space="preserve">, </w:t>
            </w:r>
          </w:p>
          <w:p w14:paraId="26757B4A" w14:textId="66D6C04E" w:rsidR="00400B3E" w:rsidRPr="008B38E7" w:rsidRDefault="005D3EEC" w:rsidP="00D57563">
            <w:pPr>
              <w:jc w:val="center"/>
              <w:rPr>
                <w:sz w:val="22"/>
                <w:szCs w:val="22"/>
                <w:lang w:val="en-GB"/>
              </w:rPr>
            </w:pPr>
            <w:r w:rsidRPr="008B38E7">
              <w:rPr>
                <w:rFonts w:eastAsiaTheme="minorHAnsi"/>
                <w:bCs/>
                <w:sz w:val="22"/>
                <w:szCs w:val="22"/>
                <w:lang w:eastAsia="en-US"/>
              </w:rPr>
              <w:t>Г</w:t>
            </w:r>
            <w:r w:rsidRPr="008B38E7">
              <w:rPr>
                <w:rFonts w:eastAsiaTheme="minorHAnsi"/>
                <w:bCs/>
                <w:sz w:val="22"/>
                <w:szCs w:val="22"/>
                <w:lang w:val="en-GB" w:eastAsia="en-US"/>
              </w:rPr>
              <w:t>.</w:t>
            </w:r>
            <w:r w:rsidRPr="008B38E7">
              <w:rPr>
                <w:rFonts w:eastAsiaTheme="minorHAnsi"/>
                <w:bCs/>
                <w:sz w:val="22"/>
                <w:szCs w:val="22"/>
                <w:lang w:eastAsia="en-US"/>
              </w:rPr>
              <w:t>Ғ</w:t>
            </w:r>
            <w:r w:rsidRPr="008B38E7">
              <w:rPr>
                <w:rFonts w:eastAsiaTheme="minorHAnsi"/>
                <w:bCs/>
                <w:sz w:val="22"/>
                <w:szCs w:val="22"/>
                <w:lang w:val="en-GB" w:eastAsia="en-US"/>
              </w:rPr>
              <w:t xml:space="preserve">. </w:t>
            </w:r>
            <w:proofErr w:type="spellStart"/>
            <w:r w:rsidRPr="008B38E7">
              <w:rPr>
                <w:rFonts w:eastAsiaTheme="minorHAnsi"/>
                <w:bCs/>
                <w:sz w:val="22"/>
                <w:szCs w:val="22"/>
                <w:lang w:eastAsia="en-US"/>
              </w:rPr>
              <w:t>Әбдікәрім</w:t>
            </w:r>
            <w:proofErr w:type="spellEnd"/>
          </w:p>
        </w:tc>
      </w:tr>
      <w:tr w:rsidR="00400B3E" w:rsidRPr="00352F40" w14:paraId="0DE3C7B2" w14:textId="77777777" w:rsidTr="005D3EEC">
        <w:tc>
          <w:tcPr>
            <w:tcW w:w="540" w:type="dxa"/>
            <w:shd w:val="clear" w:color="auto" w:fill="auto"/>
          </w:tcPr>
          <w:p w14:paraId="2EAD85C0" w14:textId="63A79EF2" w:rsidR="00400B3E" w:rsidRPr="008B38E7" w:rsidRDefault="00400B3E" w:rsidP="00D32875">
            <w:pPr>
              <w:pStyle w:val="a3"/>
              <w:numPr>
                <w:ilvl w:val="0"/>
                <w:numId w:val="22"/>
              </w:numPr>
              <w:ind w:left="0" w:firstLine="0"/>
              <w:rPr>
                <w:sz w:val="22"/>
                <w:szCs w:val="22"/>
                <w:lang w:val="en-GB"/>
              </w:rPr>
            </w:pPr>
          </w:p>
        </w:tc>
        <w:tc>
          <w:tcPr>
            <w:tcW w:w="3141" w:type="dxa"/>
            <w:shd w:val="clear" w:color="auto" w:fill="auto"/>
          </w:tcPr>
          <w:p w14:paraId="51F0D95C" w14:textId="40260CC9" w:rsidR="00400B3E" w:rsidRPr="008B38E7" w:rsidRDefault="008B38E7" w:rsidP="00352F40">
            <w:pPr>
              <w:autoSpaceDE w:val="0"/>
              <w:autoSpaceDN w:val="0"/>
              <w:adjustRightInd w:val="0"/>
              <w:rPr>
                <w:rFonts w:eastAsiaTheme="minorHAnsi"/>
                <w:bCs/>
                <w:sz w:val="22"/>
                <w:szCs w:val="22"/>
                <w:lang w:val="kk-KZ" w:eastAsia="en-US"/>
              </w:rPr>
            </w:pPr>
            <w:proofErr w:type="spellStart"/>
            <w:r w:rsidRPr="008B38E7">
              <w:rPr>
                <w:rFonts w:eastAsiaTheme="minorHAnsi"/>
                <w:b/>
                <w:bCs/>
                <w:sz w:val="22"/>
                <w:szCs w:val="22"/>
                <w:lang w:val="en-GB" w:eastAsia="en-US"/>
              </w:rPr>
              <w:t>Acanthophyllum</w:t>
            </w:r>
            <w:proofErr w:type="spellEnd"/>
            <w:r w:rsidRPr="008B38E7">
              <w:rPr>
                <w:rFonts w:eastAsiaTheme="minorHAnsi"/>
                <w:b/>
                <w:bCs/>
                <w:sz w:val="22"/>
                <w:szCs w:val="22"/>
                <w:lang w:val="en-GB" w:eastAsia="en-US"/>
              </w:rPr>
              <w:t xml:space="preserve"> </w:t>
            </w:r>
            <w:proofErr w:type="spellStart"/>
            <w:r w:rsidRPr="008B38E7">
              <w:rPr>
                <w:rFonts w:eastAsiaTheme="minorHAnsi"/>
                <w:b/>
                <w:bCs/>
                <w:sz w:val="22"/>
                <w:szCs w:val="22"/>
                <w:lang w:val="en-GB" w:eastAsia="en-US"/>
              </w:rPr>
              <w:t>pungens</w:t>
            </w:r>
            <w:proofErr w:type="spellEnd"/>
            <w:r w:rsidRPr="008B38E7">
              <w:rPr>
                <w:rFonts w:eastAsiaTheme="minorHAnsi"/>
                <w:b/>
                <w:bCs/>
                <w:sz w:val="22"/>
                <w:szCs w:val="22"/>
                <w:lang w:val="en-GB" w:eastAsia="en-US"/>
              </w:rPr>
              <w:t xml:space="preserve"> </w:t>
            </w:r>
            <w:r w:rsidR="00352F40" w:rsidRPr="008B38E7">
              <w:rPr>
                <w:rFonts w:eastAsiaTheme="minorHAnsi"/>
                <w:bCs/>
                <w:sz w:val="22"/>
                <w:szCs w:val="22"/>
                <w:lang w:val="kk-KZ" w:eastAsia="en-US"/>
              </w:rPr>
              <w:t>өсімдігіндегі полисахаридтердің сапалық және сандық құрамын анықтау</w:t>
            </w:r>
          </w:p>
        </w:tc>
        <w:tc>
          <w:tcPr>
            <w:tcW w:w="3685" w:type="dxa"/>
            <w:shd w:val="clear" w:color="auto" w:fill="auto"/>
          </w:tcPr>
          <w:p w14:paraId="20BE7AAB" w14:textId="77777777" w:rsidR="00352F40" w:rsidRPr="008B38E7" w:rsidRDefault="00352F40" w:rsidP="00352F40">
            <w:pPr>
              <w:autoSpaceDE w:val="0"/>
              <w:autoSpaceDN w:val="0"/>
              <w:adjustRightInd w:val="0"/>
              <w:rPr>
                <w:rFonts w:eastAsiaTheme="minorHAnsi"/>
                <w:sz w:val="22"/>
                <w:szCs w:val="22"/>
                <w:lang w:eastAsia="en-US"/>
              </w:rPr>
            </w:pPr>
            <w:r w:rsidRPr="008B38E7">
              <w:rPr>
                <w:rFonts w:eastAsiaTheme="minorHAnsi"/>
                <w:sz w:val="22"/>
                <w:szCs w:val="22"/>
                <w:lang w:eastAsia="en-US"/>
              </w:rPr>
              <w:t>ҚР</w:t>
            </w:r>
            <w:r w:rsidRPr="008B38E7">
              <w:rPr>
                <w:rFonts w:eastAsiaTheme="minorHAnsi"/>
                <w:sz w:val="22"/>
                <w:szCs w:val="22"/>
                <w:lang w:val="kk-KZ" w:eastAsia="en-US"/>
              </w:rPr>
              <w:t xml:space="preserve"> </w:t>
            </w:r>
            <w:r w:rsidRPr="008B38E7">
              <w:rPr>
                <w:rFonts w:eastAsiaTheme="minorHAnsi"/>
                <w:sz w:val="22"/>
                <w:szCs w:val="22"/>
                <w:lang w:eastAsia="en-US"/>
              </w:rPr>
              <w:t>ҰҒА</w:t>
            </w:r>
            <w:r w:rsidRPr="008B38E7">
              <w:rPr>
                <w:rFonts w:eastAsiaTheme="minorHAnsi"/>
                <w:sz w:val="22"/>
                <w:szCs w:val="22"/>
                <w:lang w:val="kk-KZ" w:eastAsia="en-US"/>
              </w:rPr>
              <w:t xml:space="preserve"> </w:t>
            </w:r>
            <w:r w:rsidRPr="008B38E7">
              <w:rPr>
                <w:rFonts w:eastAsiaTheme="minorHAnsi"/>
                <w:sz w:val="22"/>
                <w:szCs w:val="22"/>
                <w:lang w:eastAsia="en-US"/>
              </w:rPr>
              <w:t xml:space="preserve">Д.В. </w:t>
            </w:r>
            <w:proofErr w:type="spellStart"/>
            <w:r w:rsidRPr="008B38E7">
              <w:rPr>
                <w:rFonts w:eastAsiaTheme="minorHAnsi"/>
                <w:sz w:val="22"/>
                <w:szCs w:val="22"/>
                <w:lang w:eastAsia="en-US"/>
              </w:rPr>
              <w:t>Сокольский</w:t>
            </w:r>
            <w:proofErr w:type="spellEnd"/>
            <w:r w:rsidRPr="008B38E7">
              <w:rPr>
                <w:rFonts w:eastAsiaTheme="minorHAnsi"/>
                <w:sz w:val="22"/>
                <w:szCs w:val="22"/>
                <w:lang w:eastAsia="en-US"/>
              </w:rPr>
              <w:t xml:space="preserve"> </w:t>
            </w:r>
            <w:proofErr w:type="spellStart"/>
            <w:r w:rsidRPr="008B38E7">
              <w:rPr>
                <w:rFonts w:eastAsiaTheme="minorHAnsi"/>
                <w:sz w:val="22"/>
                <w:szCs w:val="22"/>
                <w:lang w:eastAsia="en-US"/>
              </w:rPr>
              <w:t>атындағы</w:t>
            </w:r>
            <w:proofErr w:type="spellEnd"/>
          </w:p>
          <w:p w14:paraId="4674BB7A" w14:textId="77777777" w:rsidR="00352F40" w:rsidRPr="008B38E7" w:rsidRDefault="00352F40" w:rsidP="00352F40">
            <w:pPr>
              <w:autoSpaceDE w:val="0"/>
              <w:autoSpaceDN w:val="0"/>
              <w:adjustRightInd w:val="0"/>
              <w:rPr>
                <w:rFonts w:eastAsiaTheme="minorHAnsi"/>
                <w:sz w:val="22"/>
                <w:szCs w:val="22"/>
                <w:lang w:val="kk-KZ" w:eastAsia="en-US"/>
              </w:rPr>
            </w:pPr>
            <w:r w:rsidRPr="008B38E7">
              <w:rPr>
                <w:rFonts w:eastAsiaTheme="minorHAnsi"/>
                <w:sz w:val="22"/>
                <w:szCs w:val="22"/>
                <w:lang w:eastAsia="en-US"/>
              </w:rPr>
              <w:t>«</w:t>
            </w:r>
            <w:proofErr w:type="spellStart"/>
            <w:r w:rsidRPr="008B38E7">
              <w:rPr>
                <w:rFonts w:eastAsiaTheme="minorHAnsi"/>
                <w:sz w:val="22"/>
                <w:szCs w:val="22"/>
                <w:lang w:eastAsia="en-US"/>
              </w:rPr>
              <w:t>Жанармай</w:t>
            </w:r>
            <w:proofErr w:type="spellEnd"/>
            <w:r w:rsidRPr="008B38E7">
              <w:rPr>
                <w:rFonts w:eastAsiaTheme="minorHAnsi"/>
                <w:sz w:val="22"/>
                <w:szCs w:val="22"/>
                <w:lang w:eastAsia="en-US"/>
              </w:rPr>
              <w:t xml:space="preserve">, катализ </w:t>
            </w:r>
            <w:proofErr w:type="spellStart"/>
            <w:r w:rsidRPr="008B38E7">
              <w:rPr>
                <w:rFonts w:eastAsiaTheme="minorHAnsi"/>
                <w:sz w:val="22"/>
                <w:szCs w:val="22"/>
                <w:lang w:eastAsia="en-US"/>
              </w:rPr>
              <w:t>және</w:t>
            </w:r>
            <w:proofErr w:type="spellEnd"/>
            <w:r w:rsidRPr="008B38E7">
              <w:rPr>
                <w:rFonts w:eastAsiaTheme="minorHAnsi"/>
                <w:sz w:val="22"/>
                <w:szCs w:val="22"/>
                <w:lang w:eastAsia="en-US"/>
              </w:rPr>
              <w:t xml:space="preserve"> электрохимия институты» АҚ</w:t>
            </w:r>
            <w:r w:rsidRPr="008B38E7">
              <w:rPr>
                <w:rFonts w:eastAsiaTheme="minorHAnsi"/>
                <w:sz w:val="22"/>
                <w:szCs w:val="22"/>
                <w:lang w:val="kk-KZ" w:eastAsia="en-US"/>
              </w:rPr>
              <w:t xml:space="preserve"> </w:t>
            </w:r>
          </w:p>
          <w:p w14:paraId="07490A7F" w14:textId="77777777" w:rsidR="00352F40" w:rsidRPr="008B38E7" w:rsidRDefault="00352F40" w:rsidP="00352F40">
            <w:pPr>
              <w:jc w:val="center"/>
              <w:rPr>
                <w:rFonts w:eastAsiaTheme="minorHAnsi"/>
                <w:bCs/>
                <w:sz w:val="22"/>
                <w:szCs w:val="22"/>
                <w:lang w:val="kk-KZ" w:eastAsia="en-US"/>
              </w:rPr>
            </w:pPr>
            <w:r w:rsidRPr="008B38E7">
              <w:rPr>
                <w:rFonts w:eastAsiaTheme="minorHAnsi"/>
                <w:bCs/>
                <w:sz w:val="22"/>
                <w:szCs w:val="22"/>
                <w:lang w:val="kk-KZ" w:eastAsia="en-US"/>
              </w:rPr>
              <w:t xml:space="preserve"> ХАБАРЛАРЫ </w:t>
            </w:r>
          </w:p>
          <w:p w14:paraId="235DE36C" w14:textId="7B45B75A" w:rsidR="00400B3E" w:rsidRPr="008B38E7" w:rsidRDefault="00352F40" w:rsidP="00D57563">
            <w:pPr>
              <w:jc w:val="center"/>
              <w:rPr>
                <w:sz w:val="22"/>
                <w:szCs w:val="22"/>
                <w:lang w:val="en-GB"/>
              </w:rPr>
            </w:pPr>
            <w:r w:rsidRPr="008B38E7">
              <w:rPr>
                <w:rFonts w:eastAsiaTheme="minorHAnsi"/>
                <w:sz w:val="22"/>
                <w:szCs w:val="22"/>
                <w:lang w:val="en-US" w:eastAsia="en-US"/>
              </w:rPr>
              <w:t>Volume 1, Number 454 (2023) 5-14</w:t>
            </w:r>
          </w:p>
          <w:p w14:paraId="171279C6" w14:textId="18B6653B" w:rsidR="00953338" w:rsidRPr="008B38E7" w:rsidRDefault="00DA113B" w:rsidP="00D57563">
            <w:pPr>
              <w:jc w:val="center"/>
              <w:rPr>
                <w:rFonts w:eastAsiaTheme="minorHAnsi"/>
                <w:sz w:val="22"/>
                <w:szCs w:val="22"/>
                <w:lang w:val="en-US" w:eastAsia="en-US"/>
              </w:rPr>
            </w:pPr>
            <w:hyperlink r:id="rId17" w:history="1">
              <w:r w:rsidR="00352F40" w:rsidRPr="008B38E7">
                <w:rPr>
                  <w:rStyle w:val="a5"/>
                  <w:rFonts w:eastAsiaTheme="minorHAnsi"/>
                  <w:sz w:val="22"/>
                  <w:szCs w:val="22"/>
                  <w:lang w:val="en-US" w:eastAsia="en-US"/>
                </w:rPr>
                <w:t>https://doi.org/10.32014/2023.2518-1491.143</w:t>
              </w:r>
            </w:hyperlink>
          </w:p>
          <w:p w14:paraId="1FCF8A9F" w14:textId="11E8AFC4" w:rsidR="001F7DA7" w:rsidRPr="008B38E7" w:rsidRDefault="00DA113B" w:rsidP="00925B13">
            <w:pPr>
              <w:jc w:val="center"/>
              <w:rPr>
                <w:sz w:val="22"/>
                <w:szCs w:val="22"/>
                <w:lang w:val="en-GB"/>
              </w:rPr>
            </w:pPr>
            <w:hyperlink r:id="rId18" w:history="1">
              <w:r w:rsidR="001F7DA7" w:rsidRPr="008B38E7">
                <w:rPr>
                  <w:rStyle w:val="a5"/>
                  <w:color w:val="FF0000"/>
                  <w:sz w:val="22"/>
                  <w:szCs w:val="22"/>
                  <w:lang w:val="en-GB"/>
                </w:rPr>
                <w:t>https://ect-journal.kz/index.php/ectj/article/view/1609</w:t>
              </w:r>
            </w:hyperlink>
          </w:p>
        </w:tc>
        <w:tc>
          <w:tcPr>
            <w:tcW w:w="2410" w:type="dxa"/>
            <w:shd w:val="clear" w:color="auto" w:fill="auto"/>
          </w:tcPr>
          <w:p w14:paraId="36EFCB89" w14:textId="77777777" w:rsidR="00352F40" w:rsidRPr="008B38E7" w:rsidRDefault="00352F40" w:rsidP="00D57563">
            <w:pPr>
              <w:jc w:val="center"/>
              <w:rPr>
                <w:rFonts w:eastAsiaTheme="minorHAnsi"/>
                <w:bCs/>
                <w:sz w:val="22"/>
                <w:szCs w:val="22"/>
                <w:lang w:val="en-GB" w:eastAsia="en-US"/>
              </w:rPr>
            </w:pPr>
            <w:r w:rsidRPr="008B38E7">
              <w:rPr>
                <w:rFonts w:eastAsiaTheme="minorHAnsi"/>
                <w:bCs/>
                <w:sz w:val="22"/>
                <w:szCs w:val="22"/>
                <w:lang w:eastAsia="en-US"/>
              </w:rPr>
              <w:t>А</w:t>
            </w:r>
            <w:r w:rsidRPr="008B38E7">
              <w:rPr>
                <w:rFonts w:eastAsiaTheme="minorHAnsi"/>
                <w:bCs/>
                <w:sz w:val="22"/>
                <w:szCs w:val="22"/>
                <w:lang w:val="en-GB" w:eastAsia="en-US"/>
              </w:rPr>
              <w:t>.</w:t>
            </w:r>
            <w:r w:rsidRPr="008B38E7">
              <w:rPr>
                <w:rFonts w:eastAsiaTheme="minorHAnsi"/>
                <w:bCs/>
                <w:sz w:val="22"/>
                <w:szCs w:val="22"/>
                <w:lang w:eastAsia="en-US"/>
              </w:rPr>
              <w:t>С</w:t>
            </w:r>
            <w:r w:rsidRPr="008B38E7">
              <w:rPr>
                <w:rFonts w:eastAsiaTheme="minorHAnsi"/>
                <w:bCs/>
                <w:sz w:val="22"/>
                <w:szCs w:val="22"/>
                <w:lang w:val="en-GB" w:eastAsia="en-US"/>
              </w:rPr>
              <w:t xml:space="preserve">. </w:t>
            </w:r>
            <w:proofErr w:type="spellStart"/>
            <w:r w:rsidRPr="008B38E7">
              <w:rPr>
                <w:rFonts w:eastAsiaTheme="minorHAnsi"/>
                <w:bCs/>
                <w:sz w:val="22"/>
                <w:szCs w:val="22"/>
                <w:lang w:eastAsia="en-US"/>
              </w:rPr>
              <w:t>Әбсейт</w:t>
            </w:r>
            <w:proofErr w:type="spellEnd"/>
            <w:r w:rsidRPr="008B38E7">
              <w:rPr>
                <w:rFonts w:eastAsiaTheme="minorHAnsi"/>
                <w:bCs/>
                <w:sz w:val="22"/>
                <w:szCs w:val="22"/>
                <w:lang w:val="en-GB" w:eastAsia="en-US"/>
              </w:rPr>
              <w:t xml:space="preserve">, </w:t>
            </w:r>
          </w:p>
          <w:p w14:paraId="384B9FB6" w14:textId="77777777" w:rsidR="00352F40" w:rsidRPr="008B38E7" w:rsidRDefault="00352F40" w:rsidP="00D57563">
            <w:pPr>
              <w:jc w:val="center"/>
              <w:rPr>
                <w:rFonts w:eastAsiaTheme="minorHAnsi"/>
                <w:bCs/>
                <w:sz w:val="22"/>
                <w:szCs w:val="22"/>
                <w:lang w:val="en-GB" w:eastAsia="en-US"/>
              </w:rPr>
            </w:pPr>
            <w:r w:rsidRPr="008B38E7">
              <w:rPr>
                <w:rFonts w:eastAsiaTheme="minorHAnsi"/>
                <w:bCs/>
                <w:sz w:val="22"/>
                <w:szCs w:val="22"/>
                <w:lang w:val="en-GB" w:eastAsia="en-US"/>
              </w:rPr>
              <w:t xml:space="preserve"> </w:t>
            </w:r>
            <w:r w:rsidRPr="008B38E7">
              <w:rPr>
                <w:rFonts w:eastAsiaTheme="minorHAnsi"/>
                <w:bCs/>
                <w:sz w:val="22"/>
                <w:szCs w:val="22"/>
                <w:lang w:eastAsia="en-US"/>
              </w:rPr>
              <w:t>Г</w:t>
            </w:r>
            <w:r w:rsidRPr="008B38E7">
              <w:rPr>
                <w:rFonts w:eastAsiaTheme="minorHAnsi"/>
                <w:bCs/>
                <w:sz w:val="22"/>
                <w:szCs w:val="22"/>
                <w:lang w:val="en-GB" w:eastAsia="en-US"/>
              </w:rPr>
              <w:t>.</w:t>
            </w:r>
            <w:r w:rsidRPr="008B38E7">
              <w:rPr>
                <w:rFonts w:eastAsiaTheme="minorHAnsi"/>
                <w:bCs/>
                <w:sz w:val="22"/>
                <w:szCs w:val="22"/>
                <w:lang w:eastAsia="en-US"/>
              </w:rPr>
              <w:t>Ғ</w:t>
            </w:r>
            <w:r w:rsidRPr="008B38E7">
              <w:rPr>
                <w:rFonts w:eastAsiaTheme="minorHAnsi"/>
                <w:bCs/>
                <w:sz w:val="22"/>
                <w:szCs w:val="22"/>
                <w:lang w:val="en-GB" w:eastAsia="en-US"/>
              </w:rPr>
              <w:t xml:space="preserve">. </w:t>
            </w:r>
            <w:proofErr w:type="spellStart"/>
            <w:r w:rsidRPr="008B38E7">
              <w:rPr>
                <w:rFonts w:eastAsiaTheme="minorHAnsi"/>
                <w:bCs/>
                <w:sz w:val="22"/>
                <w:szCs w:val="22"/>
                <w:lang w:eastAsia="en-US"/>
              </w:rPr>
              <w:t>Әбдікәрім</w:t>
            </w:r>
            <w:proofErr w:type="spellEnd"/>
            <w:r w:rsidRPr="008B38E7">
              <w:rPr>
                <w:rFonts w:eastAsiaTheme="minorHAnsi"/>
                <w:bCs/>
                <w:sz w:val="22"/>
                <w:szCs w:val="22"/>
                <w:lang w:val="en-GB" w:eastAsia="en-US"/>
              </w:rPr>
              <w:t>,</w:t>
            </w:r>
          </w:p>
          <w:p w14:paraId="7805B453" w14:textId="14D151CF" w:rsidR="00400B3E" w:rsidRPr="008B38E7" w:rsidRDefault="00352F40" w:rsidP="00D57563">
            <w:pPr>
              <w:jc w:val="center"/>
              <w:rPr>
                <w:sz w:val="22"/>
                <w:szCs w:val="22"/>
                <w:lang w:val="en-GB"/>
              </w:rPr>
            </w:pPr>
            <w:r w:rsidRPr="008B38E7">
              <w:rPr>
                <w:rFonts w:eastAsiaTheme="minorHAnsi"/>
                <w:bCs/>
                <w:sz w:val="22"/>
                <w:szCs w:val="22"/>
                <w:lang w:val="en-GB" w:eastAsia="en-US"/>
              </w:rPr>
              <w:t xml:space="preserve"> </w:t>
            </w:r>
            <w:r w:rsidRPr="008B38E7">
              <w:rPr>
                <w:rFonts w:eastAsiaTheme="minorHAnsi"/>
                <w:bCs/>
                <w:sz w:val="22"/>
                <w:szCs w:val="22"/>
                <w:lang w:eastAsia="en-US"/>
              </w:rPr>
              <w:t>Ж</w:t>
            </w:r>
            <w:r w:rsidRPr="008B38E7">
              <w:rPr>
                <w:rFonts w:eastAsiaTheme="minorHAnsi"/>
                <w:bCs/>
                <w:sz w:val="22"/>
                <w:szCs w:val="22"/>
                <w:lang w:val="en-GB" w:eastAsia="en-US"/>
              </w:rPr>
              <w:t>.</w:t>
            </w:r>
            <w:r w:rsidRPr="008B38E7">
              <w:rPr>
                <w:rFonts w:eastAsiaTheme="minorHAnsi"/>
                <w:bCs/>
                <w:sz w:val="22"/>
                <w:szCs w:val="22"/>
                <w:lang w:eastAsia="en-US"/>
              </w:rPr>
              <w:t>С</w:t>
            </w:r>
            <w:r w:rsidRPr="008B38E7">
              <w:rPr>
                <w:rFonts w:eastAsiaTheme="minorHAnsi"/>
                <w:bCs/>
                <w:sz w:val="22"/>
                <w:szCs w:val="22"/>
                <w:lang w:val="en-GB" w:eastAsia="en-US"/>
              </w:rPr>
              <w:t xml:space="preserve">. </w:t>
            </w:r>
            <w:proofErr w:type="spellStart"/>
            <w:r w:rsidRPr="008B38E7">
              <w:rPr>
                <w:rFonts w:eastAsiaTheme="minorHAnsi"/>
                <w:bCs/>
                <w:sz w:val="22"/>
                <w:szCs w:val="22"/>
                <w:lang w:eastAsia="en-US"/>
              </w:rPr>
              <w:t>Әбсейт</w:t>
            </w:r>
            <w:proofErr w:type="spellEnd"/>
          </w:p>
        </w:tc>
      </w:tr>
      <w:tr w:rsidR="00275DB6" w:rsidRPr="004E1934" w14:paraId="7A7F4E4B" w14:textId="77777777" w:rsidTr="005D3EEC">
        <w:tc>
          <w:tcPr>
            <w:tcW w:w="540" w:type="dxa"/>
            <w:shd w:val="clear" w:color="auto" w:fill="auto"/>
          </w:tcPr>
          <w:p w14:paraId="69E24B55" w14:textId="77777777" w:rsidR="00275DB6" w:rsidRPr="008B38E7" w:rsidRDefault="00275DB6" w:rsidP="00D32875">
            <w:pPr>
              <w:pStyle w:val="a3"/>
              <w:numPr>
                <w:ilvl w:val="0"/>
                <w:numId w:val="22"/>
              </w:numPr>
              <w:ind w:left="0" w:firstLine="0"/>
              <w:rPr>
                <w:sz w:val="22"/>
                <w:szCs w:val="22"/>
                <w:lang w:val="en-GB"/>
              </w:rPr>
            </w:pPr>
          </w:p>
        </w:tc>
        <w:tc>
          <w:tcPr>
            <w:tcW w:w="3141" w:type="dxa"/>
            <w:shd w:val="clear" w:color="auto" w:fill="auto"/>
          </w:tcPr>
          <w:p w14:paraId="2970DDE3" w14:textId="620DC82B" w:rsidR="00275DB6" w:rsidRPr="008B38E7" w:rsidRDefault="00352F40" w:rsidP="008B38E7">
            <w:pPr>
              <w:jc w:val="both"/>
              <w:rPr>
                <w:sz w:val="22"/>
                <w:szCs w:val="22"/>
                <w:lang w:val="en-GB"/>
              </w:rPr>
            </w:pPr>
            <w:r w:rsidRPr="008B38E7">
              <w:rPr>
                <w:bCs/>
                <w:sz w:val="22"/>
                <w:szCs w:val="22"/>
              </w:rPr>
              <w:t>Б</w:t>
            </w:r>
            <w:r w:rsidRPr="008B38E7">
              <w:rPr>
                <w:bCs/>
                <w:sz w:val="22"/>
                <w:szCs w:val="22"/>
                <w:lang w:val="kk-KZ"/>
              </w:rPr>
              <w:t xml:space="preserve">озтікен </w:t>
            </w:r>
            <w:r w:rsidRPr="008B38E7">
              <w:rPr>
                <w:bCs/>
                <w:sz w:val="22"/>
                <w:szCs w:val="22"/>
                <w:lang w:val="en-GB"/>
              </w:rPr>
              <w:t>(</w:t>
            </w:r>
            <w:proofErr w:type="spellStart"/>
            <w:r w:rsidR="008B38E7" w:rsidRPr="008B38E7">
              <w:rPr>
                <w:bCs/>
                <w:i/>
                <w:iCs/>
                <w:sz w:val="22"/>
                <w:szCs w:val="22"/>
                <w:lang w:val="en-GB"/>
              </w:rPr>
              <w:t>acanthophyllum</w:t>
            </w:r>
            <w:proofErr w:type="spellEnd"/>
            <w:r w:rsidR="008B38E7" w:rsidRPr="008B38E7">
              <w:rPr>
                <w:bCs/>
                <w:i/>
                <w:iCs/>
                <w:sz w:val="22"/>
                <w:szCs w:val="22"/>
                <w:lang w:val="en-GB"/>
              </w:rPr>
              <w:t xml:space="preserve"> </w:t>
            </w:r>
            <w:proofErr w:type="spellStart"/>
            <w:r w:rsidR="008B38E7" w:rsidRPr="008B38E7">
              <w:rPr>
                <w:bCs/>
                <w:i/>
                <w:iCs/>
                <w:sz w:val="22"/>
                <w:szCs w:val="22"/>
                <w:lang w:val="en-GB"/>
              </w:rPr>
              <w:t>pungens</w:t>
            </w:r>
            <w:proofErr w:type="spellEnd"/>
            <w:r w:rsidRPr="008B38E7">
              <w:rPr>
                <w:bCs/>
                <w:sz w:val="22"/>
                <w:szCs w:val="22"/>
                <w:lang w:val="en-GB"/>
              </w:rPr>
              <w:t xml:space="preserve">) </w:t>
            </w:r>
            <w:r w:rsidRPr="008B38E7">
              <w:rPr>
                <w:bCs/>
                <w:sz w:val="22"/>
                <w:szCs w:val="22"/>
                <w:lang w:val="kk-KZ"/>
              </w:rPr>
              <w:t>өсімдігінің құрамындағы май қышқылдары мен дәремендердің мөлшерін анықтау</w:t>
            </w:r>
          </w:p>
        </w:tc>
        <w:tc>
          <w:tcPr>
            <w:tcW w:w="3685" w:type="dxa"/>
            <w:shd w:val="clear" w:color="auto" w:fill="auto"/>
          </w:tcPr>
          <w:p w14:paraId="554CB2D2" w14:textId="77777777" w:rsidR="00352F40" w:rsidRPr="008B38E7" w:rsidRDefault="00352F40" w:rsidP="00352F40">
            <w:pPr>
              <w:pStyle w:val="Default"/>
              <w:rPr>
                <w:sz w:val="22"/>
                <w:szCs w:val="22"/>
                <w:lang w:val="en-US"/>
              </w:rPr>
            </w:pPr>
            <w:r w:rsidRPr="008B38E7">
              <w:rPr>
                <w:sz w:val="22"/>
                <w:szCs w:val="22"/>
                <w:lang w:val="en-US"/>
              </w:rPr>
              <w:t xml:space="preserve"> </w:t>
            </w:r>
            <w:r w:rsidRPr="008B38E7">
              <w:rPr>
                <w:bCs/>
                <w:sz w:val="22"/>
                <w:szCs w:val="22"/>
                <w:lang w:val="en-US"/>
              </w:rPr>
              <w:t xml:space="preserve">Chemical Journal of Kazakhstan </w:t>
            </w:r>
          </w:p>
          <w:p w14:paraId="296A0EF4" w14:textId="7934FEE7" w:rsidR="00275DB6" w:rsidRPr="008B38E7" w:rsidRDefault="00352F40" w:rsidP="00352F40">
            <w:pPr>
              <w:jc w:val="center"/>
              <w:rPr>
                <w:sz w:val="22"/>
                <w:szCs w:val="22"/>
                <w:lang w:val="en-US"/>
              </w:rPr>
            </w:pPr>
            <w:r w:rsidRPr="008B38E7">
              <w:rPr>
                <w:sz w:val="22"/>
                <w:szCs w:val="22"/>
                <w:lang w:val="en-US"/>
              </w:rPr>
              <w:t xml:space="preserve">Volume 2, Number 82(2023), 37-46 </w:t>
            </w:r>
          </w:p>
          <w:p w14:paraId="3B743C46" w14:textId="77693928" w:rsidR="003A59D1" w:rsidRPr="008B38E7" w:rsidRDefault="003A59D1" w:rsidP="003A59D1">
            <w:pPr>
              <w:pStyle w:val="Default"/>
              <w:rPr>
                <w:sz w:val="22"/>
                <w:szCs w:val="22"/>
                <w:lang w:val="en-US"/>
              </w:rPr>
            </w:pPr>
            <w:r w:rsidRPr="008B38E7">
              <w:rPr>
                <w:sz w:val="22"/>
                <w:szCs w:val="22"/>
                <w:lang w:val="en-US"/>
              </w:rPr>
              <w:t xml:space="preserve"> </w:t>
            </w:r>
            <w:hyperlink r:id="rId19" w:history="1">
              <w:r w:rsidRPr="008B38E7">
                <w:rPr>
                  <w:rStyle w:val="a5"/>
                  <w:sz w:val="22"/>
                  <w:szCs w:val="22"/>
                  <w:lang w:val="en-US"/>
                </w:rPr>
                <w:t>https://doi.org/10.51580/2023-2.2710-1185.12</w:t>
              </w:r>
            </w:hyperlink>
          </w:p>
          <w:p w14:paraId="69FD176B" w14:textId="26ABBCC2" w:rsidR="001F7DA7" w:rsidRPr="008B38E7" w:rsidRDefault="00DA113B" w:rsidP="00925B13">
            <w:pPr>
              <w:jc w:val="center"/>
              <w:rPr>
                <w:sz w:val="22"/>
                <w:szCs w:val="22"/>
                <w:lang w:val="kk-KZ"/>
              </w:rPr>
            </w:pPr>
            <w:hyperlink r:id="rId20" w:history="1">
              <w:r w:rsidR="001F7DA7" w:rsidRPr="008B38E7">
                <w:rPr>
                  <w:rStyle w:val="a5"/>
                  <w:color w:val="FF0000"/>
                  <w:sz w:val="22"/>
                  <w:szCs w:val="22"/>
                  <w:lang w:val="kk-KZ"/>
                </w:rPr>
                <w:t>https://ijbch.kaznu.kz/index.php/kaznu/article/view/436</w:t>
              </w:r>
            </w:hyperlink>
          </w:p>
        </w:tc>
        <w:tc>
          <w:tcPr>
            <w:tcW w:w="2410" w:type="dxa"/>
            <w:shd w:val="clear" w:color="auto" w:fill="auto"/>
          </w:tcPr>
          <w:p w14:paraId="40596CD7" w14:textId="77777777" w:rsidR="00352F40" w:rsidRPr="008B38E7" w:rsidRDefault="00352F40" w:rsidP="00352F40">
            <w:pPr>
              <w:jc w:val="center"/>
              <w:rPr>
                <w:bCs/>
                <w:iCs/>
                <w:sz w:val="22"/>
                <w:szCs w:val="22"/>
                <w:lang w:val="kk-KZ"/>
              </w:rPr>
            </w:pPr>
            <w:r w:rsidRPr="008B38E7">
              <w:rPr>
                <w:bCs/>
                <w:iCs/>
                <w:sz w:val="22"/>
                <w:szCs w:val="22"/>
                <w:lang w:val="kk-KZ"/>
              </w:rPr>
              <w:t xml:space="preserve">А.С. Әбсейт, </w:t>
            </w:r>
          </w:p>
          <w:p w14:paraId="7E5EED0F" w14:textId="77777777" w:rsidR="00352F40" w:rsidRPr="008B38E7" w:rsidRDefault="00352F40" w:rsidP="00352F40">
            <w:pPr>
              <w:jc w:val="center"/>
              <w:rPr>
                <w:bCs/>
                <w:iCs/>
                <w:sz w:val="22"/>
                <w:szCs w:val="22"/>
                <w:lang w:val="kk-KZ"/>
              </w:rPr>
            </w:pPr>
            <w:r w:rsidRPr="008B38E7">
              <w:rPr>
                <w:bCs/>
                <w:iCs/>
                <w:sz w:val="22"/>
                <w:szCs w:val="22"/>
                <w:lang w:val="kk-KZ"/>
              </w:rPr>
              <w:t xml:space="preserve"> Г.Ғ. Әбдікәрім, </w:t>
            </w:r>
          </w:p>
          <w:p w14:paraId="192B0167" w14:textId="77777777" w:rsidR="00352F40" w:rsidRPr="008B38E7" w:rsidRDefault="00352F40" w:rsidP="00352F40">
            <w:pPr>
              <w:jc w:val="center"/>
              <w:rPr>
                <w:bCs/>
                <w:iCs/>
                <w:sz w:val="22"/>
                <w:szCs w:val="22"/>
              </w:rPr>
            </w:pPr>
            <w:r w:rsidRPr="008B38E7">
              <w:rPr>
                <w:bCs/>
                <w:iCs/>
                <w:sz w:val="22"/>
                <w:szCs w:val="22"/>
              </w:rPr>
              <w:t xml:space="preserve">Ж.С. </w:t>
            </w:r>
            <w:proofErr w:type="spellStart"/>
            <w:r w:rsidRPr="008B38E7">
              <w:rPr>
                <w:bCs/>
                <w:iCs/>
                <w:sz w:val="22"/>
                <w:szCs w:val="22"/>
              </w:rPr>
              <w:t>Әбсейт</w:t>
            </w:r>
            <w:proofErr w:type="spellEnd"/>
            <w:r w:rsidRPr="008B38E7">
              <w:rPr>
                <w:bCs/>
                <w:iCs/>
                <w:sz w:val="22"/>
                <w:szCs w:val="22"/>
              </w:rPr>
              <w:t xml:space="preserve">, </w:t>
            </w:r>
          </w:p>
          <w:p w14:paraId="2D78486D" w14:textId="636740B0" w:rsidR="00275DB6" w:rsidRPr="008B38E7" w:rsidRDefault="00352F40" w:rsidP="00352F40">
            <w:pPr>
              <w:jc w:val="center"/>
              <w:rPr>
                <w:sz w:val="22"/>
                <w:szCs w:val="22"/>
              </w:rPr>
            </w:pPr>
            <w:proofErr w:type="spellStart"/>
            <w:r w:rsidRPr="008B38E7">
              <w:rPr>
                <w:bCs/>
                <w:iCs/>
                <w:sz w:val="22"/>
                <w:szCs w:val="22"/>
              </w:rPr>
              <w:t>Фатих</w:t>
            </w:r>
            <w:proofErr w:type="spellEnd"/>
            <w:r w:rsidRPr="008B38E7">
              <w:rPr>
                <w:bCs/>
                <w:iCs/>
                <w:sz w:val="22"/>
                <w:szCs w:val="22"/>
              </w:rPr>
              <w:t xml:space="preserve"> </w:t>
            </w:r>
            <w:proofErr w:type="spellStart"/>
            <w:r w:rsidRPr="008B38E7">
              <w:rPr>
                <w:bCs/>
                <w:iCs/>
                <w:sz w:val="22"/>
                <w:szCs w:val="22"/>
              </w:rPr>
              <w:t>Думан</w:t>
            </w:r>
            <w:proofErr w:type="spellEnd"/>
          </w:p>
        </w:tc>
      </w:tr>
      <w:tr w:rsidR="009B6518" w:rsidRPr="00AA68CF" w14:paraId="7EC2C149" w14:textId="77777777" w:rsidTr="005D3EEC">
        <w:tc>
          <w:tcPr>
            <w:tcW w:w="540" w:type="dxa"/>
            <w:shd w:val="clear" w:color="auto" w:fill="auto"/>
          </w:tcPr>
          <w:p w14:paraId="470254D6" w14:textId="77777777" w:rsidR="009B6518" w:rsidRPr="008B38E7" w:rsidRDefault="009B6518" w:rsidP="00D32875">
            <w:pPr>
              <w:pStyle w:val="a3"/>
              <w:numPr>
                <w:ilvl w:val="0"/>
                <w:numId w:val="22"/>
              </w:numPr>
              <w:ind w:left="0" w:firstLine="0"/>
              <w:rPr>
                <w:sz w:val="22"/>
                <w:szCs w:val="22"/>
              </w:rPr>
            </w:pPr>
          </w:p>
        </w:tc>
        <w:tc>
          <w:tcPr>
            <w:tcW w:w="3141" w:type="dxa"/>
            <w:shd w:val="clear" w:color="auto" w:fill="auto"/>
          </w:tcPr>
          <w:p w14:paraId="3F7D6996" w14:textId="57CDEC22" w:rsidR="00D91217" w:rsidRPr="008B38E7" w:rsidRDefault="003A59D1" w:rsidP="00925B13">
            <w:pPr>
              <w:autoSpaceDE w:val="0"/>
              <w:autoSpaceDN w:val="0"/>
              <w:adjustRightInd w:val="0"/>
              <w:rPr>
                <w:sz w:val="22"/>
                <w:szCs w:val="22"/>
              </w:rPr>
            </w:pPr>
            <w:proofErr w:type="spellStart"/>
            <w:r w:rsidRPr="008B38E7">
              <w:rPr>
                <w:rFonts w:eastAsiaTheme="minorHAnsi"/>
                <w:bCs/>
                <w:i/>
                <w:iCs/>
                <w:sz w:val="22"/>
                <w:szCs w:val="22"/>
                <w:lang w:val="en-GB" w:eastAsia="en-US"/>
              </w:rPr>
              <w:t>Polyganaceae</w:t>
            </w:r>
            <w:proofErr w:type="spellEnd"/>
            <w:r w:rsidRPr="008B38E7">
              <w:rPr>
                <w:rFonts w:eastAsiaTheme="minorHAnsi"/>
                <w:bCs/>
                <w:i/>
                <w:iCs/>
                <w:sz w:val="22"/>
                <w:szCs w:val="22"/>
                <w:lang w:eastAsia="en-US"/>
              </w:rPr>
              <w:t xml:space="preserve"> </w:t>
            </w:r>
            <w:proofErr w:type="spellStart"/>
            <w:r w:rsidRPr="008B38E7">
              <w:rPr>
                <w:rFonts w:eastAsiaTheme="minorHAnsi"/>
                <w:bCs/>
                <w:sz w:val="22"/>
                <w:szCs w:val="22"/>
                <w:lang w:eastAsia="en-US"/>
              </w:rPr>
              <w:t>тұқымдас</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өсімдік</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түрінен</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биологиялық</w:t>
            </w:r>
            <w:proofErr w:type="spellEnd"/>
            <w:r w:rsidR="00925B13">
              <w:rPr>
                <w:rFonts w:eastAsiaTheme="minorHAnsi"/>
                <w:bCs/>
                <w:sz w:val="22"/>
                <w:szCs w:val="22"/>
                <w:lang w:eastAsia="en-US"/>
              </w:rPr>
              <w:t xml:space="preserve"> </w:t>
            </w:r>
            <w:proofErr w:type="spellStart"/>
            <w:r w:rsidR="00925B13">
              <w:rPr>
                <w:rFonts w:eastAsiaTheme="minorHAnsi"/>
                <w:bCs/>
                <w:sz w:val="22"/>
                <w:szCs w:val="22"/>
                <w:lang w:eastAsia="en-US"/>
              </w:rPr>
              <w:t>б</w:t>
            </w:r>
            <w:r w:rsidRPr="008B38E7">
              <w:rPr>
                <w:rFonts w:eastAsiaTheme="minorHAnsi"/>
                <w:bCs/>
                <w:sz w:val="22"/>
                <w:szCs w:val="22"/>
                <w:lang w:eastAsia="en-US"/>
              </w:rPr>
              <w:t>елсенді</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кешенді</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алу</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жолдарын</w:t>
            </w:r>
            <w:proofErr w:type="spellEnd"/>
            <w:r w:rsidRPr="008B38E7">
              <w:rPr>
                <w:rFonts w:eastAsiaTheme="minorHAnsi"/>
                <w:bCs/>
                <w:sz w:val="22"/>
                <w:szCs w:val="22"/>
                <w:lang w:eastAsia="en-US"/>
              </w:rPr>
              <w:t xml:space="preserve"> </w:t>
            </w:r>
            <w:proofErr w:type="spellStart"/>
            <w:r w:rsidRPr="008B38E7">
              <w:rPr>
                <w:rFonts w:eastAsiaTheme="minorHAnsi"/>
                <w:bCs/>
                <w:sz w:val="22"/>
                <w:szCs w:val="22"/>
                <w:lang w:eastAsia="en-US"/>
              </w:rPr>
              <w:t>ұсыну</w:t>
            </w:r>
            <w:proofErr w:type="spellEnd"/>
          </w:p>
        </w:tc>
        <w:tc>
          <w:tcPr>
            <w:tcW w:w="3685" w:type="dxa"/>
            <w:shd w:val="clear" w:color="auto" w:fill="auto"/>
          </w:tcPr>
          <w:p w14:paraId="4660BE1B" w14:textId="02E602CD" w:rsidR="003A59D1" w:rsidRPr="008B38E7" w:rsidRDefault="003A59D1" w:rsidP="003A59D1">
            <w:pPr>
              <w:autoSpaceDE w:val="0"/>
              <w:autoSpaceDN w:val="0"/>
              <w:adjustRightInd w:val="0"/>
              <w:rPr>
                <w:rFonts w:eastAsiaTheme="minorHAnsi"/>
                <w:sz w:val="22"/>
                <w:szCs w:val="22"/>
                <w:lang w:val="en-US" w:eastAsia="en-US"/>
              </w:rPr>
            </w:pPr>
            <w:r w:rsidRPr="008B38E7">
              <w:rPr>
                <w:rFonts w:eastAsiaTheme="minorHAnsi"/>
                <w:sz w:val="22"/>
                <w:szCs w:val="22"/>
                <w:lang w:val="en-US" w:eastAsia="en-US"/>
              </w:rPr>
              <w:t xml:space="preserve">News of the national academy of sciences of the republic of </w:t>
            </w:r>
            <w:proofErr w:type="spellStart"/>
            <w:r w:rsidRPr="008B38E7">
              <w:rPr>
                <w:rFonts w:eastAsiaTheme="minorHAnsi"/>
                <w:sz w:val="22"/>
                <w:szCs w:val="22"/>
                <w:lang w:val="en-US" w:eastAsia="en-US"/>
              </w:rPr>
              <w:t>kazakhstan</w:t>
            </w:r>
            <w:proofErr w:type="spellEnd"/>
          </w:p>
          <w:p w14:paraId="4F24D8A4" w14:textId="7D416B99" w:rsidR="003A59D1" w:rsidRPr="008B38E7" w:rsidRDefault="003A59D1" w:rsidP="003A59D1">
            <w:pPr>
              <w:jc w:val="center"/>
              <w:rPr>
                <w:rFonts w:eastAsiaTheme="minorHAnsi"/>
                <w:sz w:val="22"/>
                <w:szCs w:val="22"/>
                <w:lang w:val="en-US" w:eastAsia="en-US"/>
              </w:rPr>
            </w:pPr>
            <w:r w:rsidRPr="008B38E7">
              <w:rPr>
                <w:rFonts w:eastAsiaTheme="minorHAnsi"/>
                <w:sz w:val="22"/>
                <w:szCs w:val="22"/>
                <w:lang w:val="en-US" w:eastAsia="en-US"/>
              </w:rPr>
              <w:t>Series chemistry and technology</w:t>
            </w:r>
            <w:r w:rsidR="009B6518" w:rsidRPr="008B38E7">
              <w:rPr>
                <w:sz w:val="22"/>
                <w:szCs w:val="22"/>
                <w:lang w:val="en-US"/>
              </w:rPr>
              <w:t xml:space="preserve">, </w:t>
            </w:r>
            <w:r w:rsidRPr="008B38E7">
              <w:rPr>
                <w:rFonts w:eastAsiaTheme="minorHAnsi"/>
                <w:sz w:val="22"/>
                <w:szCs w:val="22"/>
                <w:lang w:val="en-US" w:eastAsia="en-US"/>
              </w:rPr>
              <w:t xml:space="preserve"> </w:t>
            </w:r>
          </w:p>
          <w:p w14:paraId="6042B43A" w14:textId="5397DD66" w:rsidR="00222178" w:rsidRPr="008B38E7" w:rsidRDefault="003A59D1" w:rsidP="00222178">
            <w:pPr>
              <w:jc w:val="center"/>
              <w:rPr>
                <w:sz w:val="22"/>
                <w:szCs w:val="22"/>
                <w:lang w:val="en-US"/>
              </w:rPr>
            </w:pPr>
            <w:r w:rsidRPr="008B38E7">
              <w:rPr>
                <w:rFonts w:eastAsiaTheme="minorHAnsi"/>
                <w:sz w:val="22"/>
                <w:szCs w:val="22"/>
                <w:lang w:val="en-US" w:eastAsia="en-US"/>
              </w:rPr>
              <w:t>Volume 2. Number 459 (2024), 46–61</w:t>
            </w:r>
          </w:p>
          <w:p w14:paraId="5CD8AB9C" w14:textId="1251A208" w:rsidR="000B015A" w:rsidRPr="008B38E7" w:rsidRDefault="00DA113B" w:rsidP="00222178">
            <w:pPr>
              <w:jc w:val="center"/>
              <w:rPr>
                <w:rFonts w:eastAsiaTheme="minorHAnsi"/>
                <w:sz w:val="22"/>
                <w:szCs w:val="22"/>
                <w:lang w:val="en-US" w:eastAsia="en-US"/>
              </w:rPr>
            </w:pPr>
            <w:hyperlink r:id="rId21" w:history="1">
              <w:r w:rsidR="003A59D1" w:rsidRPr="008B38E7">
                <w:rPr>
                  <w:rStyle w:val="a5"/>
                  <w:rFonts w:eastAsiaTheme="minorHAnsi"/>
                  <w:sz w:val="22"/>
                  <w:szCs w:val="22"/>
                  <w:lang w:val="en-US" w:eastAsia="en-US"/>
                </w:rPr>
                <w:t>https://doi.org/10.32014/2024.2518-1491.221</w:t>
              </w:r>
            </w:hyperlink>
          </w:p>
          <w:p w14:paraId="49488326" w14:textId="25752E0D" w:rsidR="000B015A" w:rsidRPr="008B38E7" w:rsidRDefault="00DA113B" w:rsidP="00925B13">
            <w:pPr>
              <w:jc w:val="center"/>
              <w:rPr>
                <w:sz w:val="22"/>
                <w:szCs w:val="22"/>
                <w:lang w:val="kk-KZ"/>
              </w:rPr>
            </w:pPr>
            <w:hyperlink r:id="rId22" w:history="1">
              <w:r w:rsidR="000B015A" w:rsidRPr="008B38E7">
                <w:rPr>
                  <w:rStyle w:val="a5"/>
                  <w:color w:val="FF0000"/>
                  <w:sz w:val="22"/>
                  <w:szCs w:val="22"/>
                  <w:lang w:val="kk-KZ"/>
                </w:rPr>
                <w:t>https://bulletin.chemistry.kz/index.php/kaznu/article/view/964</w:t>
              </w:r>
            </w:hyperlink>
          </w:p>
        </w:tc>
        <w:tc>
          <w:tcPr>
            <w:tcW w:w="2410" w:type="dxa"/>
            <w:shd w:val="clear" w:color="auto" w:fill="auto"/>
          </w:tcPr>
          <w:p w14:paraId="10449112" w14:textId="77777777" w:rsidR="003A59D1" w:rsidRPr="008B38E7" w:rsidRDefault="003A59D1" w:rsidP="00D57563">
            <w:pPr>
              <w:jc w:val="center"/>
              <w:rPr>
                <w:rFonts w:eastAsiaTheme="minorHAnsi"/>
                <w:bCs/>
                <w:sz w:val="22"/>
                <w:szCs w:val="22"/>
                <w:lang w:eastAsia="en-US"/>
              </w:rPr>
            </w:pPr>
            <w:r w:rsidRPr="008B38E7">
              <w:rPr>
                <w:rFonts w:eastAsiaTheme="minorHAnsi"/>
                <w:bCs/>
                <w:sz w:val="22"/>
                <w:szCs w:val="22"/>
                <w:lang w:eastAsia="en-US"/>
              </w:rPr>
              <w:t xml:space="preserve">М.Д. </w:t>
            </w:r>
            <w:proofErr w:type="spellStart"/>
            <w:r w:rsidRPr="008B38E7">
              <w:rPr>
                <w:rFonts w:eastAsiaTheme="minorHAnsi"/>
                <w:bCs/>
                <w:sz w:val="22"/>
                <w:szCs w:val="22"/>
                <w:lang w:eastAsia="en-US"/>
              </w:rPr>
              <w:t>Даулетова</w:t>
            </w:r>
            <w:proofErr w:type="spellEnd"/>
            <w:r w:rsidRPr="008B38E7">
              <w:rPr>
                <w:rFonts w:eastAsiaTheme="minorHAnsi"/>
                <w:bCs/>
                <w:sz w:val="22"/>
                <w:szCs w:val="22"/>
                <w:lang w:eastAsia="en-US"/>
              </w:rPr>
              <w:t xml:space="preserve">, </w:t>
            </w:r>
          </w:p>
          <w:p w14:paraId="4F91F0C2" w14:textId="77777777" w:rsidR="003A59D1" w:rsidRPr="008B38E7" w:rsidRDefault="003A59D1" w:rsidP="00D57563">
            <w:pPr>
              <w:jc w:val="center"/>
              <w:rPr>
                <w:rFonts w:eastAsiaTheme="minorHAnsi"/>
                <w:bCs/>
                <w:sz w:val="22"/>
                <w:szCs w:val="22"/>
                <w:lang w:eastAsia="en-US"/>
              </w:rPr>
            </w:pPr>
            <w:r w:rsidRPr="008B38E7">
              <w:rPr>
                <w:rFonts w:eastAsiaTheme="minorHAnsi"/>
                <w:bCs/>
                <w:sz w:val="22"/>
                <w:szCs w:val="22"/>
                <w:lang w:eastAsia="en-US"/>
              </w:rPr>
              <w:t xml:space="preserve">А.К. </w:t>
            </w:r>
            <w:proofErr w:type="spellStart"/>
            <w:r w:rsidRPr="008B38E7">
              <w:rPr>
                <w:rFonts w:eastAsiaTheme="minorHAnsi"/>
                <w:bCs/>
                <w:sz w:val="22"/>
                <w:szCs w:val="22"/>
                <w:lang w:eastAsia="en-US"/>
              </w:rPr>
              <w:t>Умбетова</w:t>
            </w:r>
            <w:proofErr w:type="spellEnd"/>
            <w:r w:rsidRPr="008B38E7">
              <w:rPr>
                <w:rFonts w:eastAsiaTheme="minorHAnsi"/>
                <w:bCs/>
                <w:sz w:val="22"/>
                <w:szCs w:val="22"/>
                <w:lang w:eastAsia="en-US"/>
              </w:rPr>
              <w:t>,</w:t>
            </w:r>
          </w:p>
          <w:p w14:paraId="7DDC129B" w14:textId="317E2659" w:rsidR="009B6518" w:rsidRPr="008B38E7" w:rsidRDefault="003A59D1" w:rsidP="00D57563">
            <w:pPr>
              <w:jc w:val="center"/>
              <w:rPr>
                <w:sz w:val="22"/>
                <w:szCs w:val="22"/>
                <w:lang w:val="kk-KZ"/>
              </w:rPr>
            </w:pPr>
            <w:r w:rsidRPr="008B38E7">
              <w:rPr>
                <w:rFonts w:eastAsiaTheme="minorHAnsi"/>
                <w:bCs/>
                <w:sz w:val="22"/>
                <w:szCs w:val="22"/>
                <w:lang w:eastAsia="en-US"/>
              </w:rPr>
              <w:t xml:space="preserve"> Ю.А. Литвиненко, Г.Ш. </w:t>
            </w:r>
            <w:proofErr w:type="spellStart"/>
            <w:r w:rsidRPr="008B38E7">
              <w:rPr>
                <w:rFonts w:eastAsiaTheme="minorHAnsi"/>
                <w:bCs/>
                <w:sz w:val="22"/>
                <w:szCs w:val="22"/>
                <w:lang w:eastAsia="en-US"/>
              </w:rPr>
              <w:t>Бурашева</w:t>
            </w:r>
            <w:proofErr w:type="spellEnd"/>
            <w:r w:rsidR="009B6518" w:rsidRPr="008B38E7">
              <w:rPr>
                <w:sz w:val="22"/>
                <w:szCs w:val="22"/>
                <w:lang w:val="kk-KZ"/>
              </w:rPr>
              <w:t xml:space="preserve">. </w:t>
            </w:r>
          </w:p>
        </w:tc>
      </w:tr>
      <w:tr w:rsidR="003A59D1" w:rsidRPr="00AA68CF" w14:paraId="22EE6B23" w14:textId="77777777" w:rsidTr="005D3EEC">
        <w:tc>
          <w:tcPr>
            <w:tcW w:w="540" w:type="dxa"/>
            <w:shd w:val="clear" w:color="auto" w:fill="auto"/>
          </w:tcPr>
          <w:p w14:paraId="4D506669" w14:textId="77777777" w:rsidR="003A59D1" w:rsidRPr="008B38E7" w:rsidRDefault="003A59D1" w:rsidP="00D32875">
            <w:pPr>
              <w:pStyle w:val="a3"/>
              <w:numPr>
                <w:ilvl w:val="0"/>
                <w:numId w:val="22"/>
              </w:numPr>
              <w:ind w:left="0" w:firstLine="0"/>
              <w:rPr>
                <w:sz w:val="22"/>
                <w:szCs w:val="22"/>
              </w:rPr>
            </w:pPr>
          </w:p>
        </w:tc>
        <w:tc>
          <w:tcPr>
            <w:tcW w:w="3141" w:type="dxa"/>
            <w:shd w:val="clear" w:color="auto" w:fill="auto"/>
          </w:tcPr>
          <w:p w14:paraId="2075BA04" w14:textId="1B747ED1" w:rsidR="003A59D1" w:rsidRPr="008B38E7" w:rsidRDefault="00981E86" w:rsidP="00925B13">
            <w:pPr>
              <w:pStyle w:val="paragraph"/>
              <w:spacing w:before="0" w:beforeAutospacing="0" w:after="0" w:afterAutospacing="0"/>
              <w:jc w:val="center"/>
              <w:textAlignment w:val="baseline"/>
              <w:rPr>
                <w:rFonts w:eastAsiaTheme="minorHAnsi"/>
                <w:bCs/>
                <w:iCs/>
                <w:sz w:val="22"/>
                <w:szCs w:val="22"/>
                <w:lang w:val="en-US" w:eastAsia="en-US"/>
              </w:rPr>
            </w:pPr>
            <w:r w:rsidRPr="008B38E7">
              <w:rPr>
                <w:sz w:val="22"/>
                <w:szCs w:val="22"/>
                <w:lang w:val="kk-KZ"/>
              </w:rPr>
              <w:t>А</w:t>
            </w:r>
            <w:r w:rsidR="003A59D1" w:rsidRPr="008B38E7">
              <w:rPr>
                <w:sz w:val="22"/>
                <w:szCs w:val="22"/>
                <w:lang w:val="kk-KZ"/>
              </w:rPr>
              <w:t>rylsulphonates of spiropyrazolines and o-tosilate-β-(benzimidazol-1-yl)</w:t>
            </w:r>
            <w:r w:rsidR="00925B13">
              <w:rPr>
                <w:sz w:val="22"/>
                <w:szCs w:val="22"/>
                <w:lang w:val="kk-KZ"/>
              </w:rPr>
              <w:t>-</w:t>
            </w:r>
            <w:r w:rsidR="003A59D1" w:rsidRPr="008B38E7">
              <w:rPr>
                <w:sz w:val="22"/>
                <w:szCs w:val="22"/>
                <w:lang w:val="kk-KZ"/>
              </w:rPr>
              <w:t xml:space="preserve">propioamidoxyme as </w:t>
            </w:r>
            <w:r w:rsidR="003A59D1" w:rsidRPr="008B38E7">
              <w:rPr>
                <w:sz w:val="22"/>
                <w:szCs w:val="22"/>
                <w:lang w:val="en-US"/>
              </w:rPr>
              <w:t xml:space="preserve">the </w:t>
            </w:r>
            <w:r w:rsidR="003A59D1" w:rsidRPr="008B38E7">
              <w:rPr>
                <w:sz w:val="22"/>
                <w:szCs w:val="22"/>
                <w:lang w:val="kk-KZ"/>
              </w:rPr>
              <w:t>products of β-aminopropioamidoximes tosylation</w:t>
            </w:r>
          </w:p>
        </w:tc>
        <w:tc>
          <w:tcPr>
            <w:tcW w:w="3685" w:type="dxa"/>
            <w:shd w:val="clear" w:color="auto" w:fill="auto"/>
          </w:tcPr>
          <w:p w14:paraId="0B4A7C4B" w14:textId="23CEBDCE" w:rsidR="00981E86" w:rsidRPr="008B38E7" w:rsidRDefault="00981E86" w:rsidP="00981E86">
            <w:pPr>
              <w:pStyle w:val="paragraph"/>
              <w:textAlignment w:val="baseline"/>
              <w:rPr>
                <w:rStyle w:val="normaltextrun"/>
                <w:rFonts w:eastAsiaTheme="minorEastAsia"/>
                <w:sz w:val="22"/>
                <w:szCs w:val="22"/>
                <w:lang w:val="en-US"/>
              </w:rPr>
            </w:pPr>
            <w:r w:rsidRPr="008B38E7">
              <w:rPr>
                <w:sz w:val="22"/>
                <w:szCs w:val="22"/>
                <w:lang w:val="en-US"/>
              </w:rPr>
              <w:t xml:space="preserve">Chemical journal of </w:t>
            </w:r>
            <w:proofErr w:type="spellStart"/>
            <w:r w:rsidRPr="008B38E7">
              <w:rPr>
                <w:sz w:val="22"/>
                <w:szCs w:val="22"/>
                <w:lang w:val="en-US"/>
              </w:rPr>
              <w:t>kazakhstan</w:t>
            </w:r>
            <w:proofErr w:type="spellEnd"/>
            <w:r w:rsidRPr="008B38E7">
              <w:rPr>
                <w:sz w:val="22"/>
                <w:szCs w:val="22"/>
                <w:lang w:val="en-US"/>
              </w:rPr>
              <w:t xml:space="preserve">, </w:t>
            </w:r>
            <w:proofErr w:type="gramStart"/>
            <w:r w:rsidRPr="008B38E7">
              <w:rPr>
                <w:sz w:val="22"/>
                <w:szCs w:val="22"/>
                <w:lang w:val="en-US"/>
              </w:rPr>
              <w:t>2021,  no.</w:t>
            </w:r>
            <w:proofErr w:type="gramEnd"/>
            <w:r w:rsidRPr="008B38E7">
              <w:rPr>
                <w:sz w:val="22"/>
                <w:szCs w:val="22"/>
                <w:lang w:val="en-US"/>
              </w:rPr>
              <w:t xml:space="preserve"> 2</w:t>
            </w:r>
            <w:r w:rsidRPr="008B38E7">
              <w:rPr>
                <w:rStyle w:val="af5"/>
                <w:sz w:val="22"/>
                <w:szCs w:val="22"/>
                <w:lang w:val="en-US"/>
              </w:rPr>
              <w:t xml:space="preserve">  </w:t>
            </w:r>
          </w:p>
          <w:p w14:paraId="5F6DE632" w14:textId="77777777" w:rsidR="003A59D1" w:rsidRPr="008B38E7" w:rsidRDefault="003A59D1" w:rsidP="003A59D1">
            <w:pPr>
              <w:autoSpaceDE w:val="0"/>
              <w:autoSpaceDN w:val="0"/>
              <w:adjustRightInd w:val="0"/>
              <w:rPr>
                <w:rFonts w:eastAsiaTheme="minorHAnsi"/>
                <w:sz w:val="22"/>
                <w:szCs w:val="22"/>
                <w:lang w:val="en-US" w:eastAsia="en-US"/>
              </w:rPr>
            </w:pPr>
          </w:p>
        </w:tc>
        <w:tc>
          <w:tcPr>
            <w:tcW w:w="2410" w:type="dxa"/>
            <w:shd w:val="clear" w:color="auto" w:fill="auto"/>
          </w:tcPr>
          <w:p w14:paraId="306C7B5F" w14:textId="77777777" w:rsidR="00981E86" w:rsidRPr="008B38E7" w:rsidRDefault="00981E86" w:rsidP="00981E86">
            <w:pPr>
              <w:pStyle w:val="ae"/>
              <w:shd w:val="clear" w:color="auto" w:fill="FFFFFF"/>
              <w:spacing w:before="0" w:beforeAutospacing="0" w:after="0" w:afterAutospacing="0"/>
              <w:jc w:val="center"/>
              <w:rPr>
                <w:rStyle w:val="normaltextrun"/>
                <w:rFonts w:eastAsiaTheme="minorEastAsia"/>
                <w:iCs/>
                <w:sz w:val="22"/>
                <w:szCs w:val="22"/>
                <w:lang w:val="en-US"/>
              </w:rPr>
            </w:pPr>
            <w:r w:rsidRPr="008B38E7">
              <w:rPr>
                <w:rStyle w:val="normaltextrun"/>
                <w:rFonts w:eastAsiaTheme="minorEastAsia"/>
                <w:iCs/>
                <w:sz w:val="22"/>
                <w:szCs w:val="22"/>
                <w:lang w:val="en-US"/>
              </w:rPr>
              <w:t xml:space="preserve">L.A. </w:t>
            </w:r>
            <w:proofErr w:type="spellStart"/>
            <w:r w:rsidRPr="008B38E7">
              <w:rPr>
                <w:rStyle w:val="normaltextrun"/>
                <w:rFonts w:eastAsiaTheme="minorEastAsia"/>
                <w:iCs/>
                <w:sz w:val="22"/>
                <w:szCs w:val="22"/>
                <w:lang w:val="en-US"/>
              </w:rPr>
              <w:t>Kayukova</w:t>
            </w:r>
            <w:proofErr w:type="spellEnd"/>
            <w:r w:rsidRPr="008B38E7">
              <w:rPr>
                <w:rStyle w:val="normaltextrun"/>
                <w:rFonts w:eastAsiaTheme="minorEastAsia"/>
                <w:iCs/>
                <w:sz w:val="22"/>
                <w:szCs w:val="22"/>
                <w:lang w:val="en-US"/>
              </w:rPr>
              <w:t>,</w:t>
            </w:r>
          </w:p>
          <w:p w14:paraId="2A10DBD7" w14:textId="77777777" w:rsidR="00981E86" w:rsidRPr="008B38E7" w:rsidRDefault="00981E86" w:rsidP="00981E86">
            <w:pPr>
              <w:pStyle w:val="ae"/>
              <w:shd w:val="clear" w:color="auto" w:fill="FFFFFF"/>
              <w:spacing w:before="0" w:beforeAutospacing="0" w:after="0" w:afterAutospacing="0"/>
              <w:jc w:val="center"/>
              <w:rPr>
                <w:rStyle w:val="normaltextrun"/>
                <w:rFonts w:eastAsiaTheme="minorEastAsia"/>
                <w:iCs/>
                <w:sz w:val="22"/>
                <w:szCs w:val="22"/>
                <w:lang w:val="en-US"/>
              </w:rPr>
            </w:pPr>
            <w:r w:rsidRPr="008B38E7">
              <w:rPr>
                <w:rStyle w:val="normaltextrun"/>
                <w:rFonts w:eastAsiaTheme="minorEastAsia"/>
                <w:iCs/>
                <w:sz w:val="22"/>
                <w:szCs w:val="22"/>
                <w:lang w:val="en-US"/>
              </w:rPr>
              <w:t xml:space="preserve"> G.P. </w:t>
            </w:r>
            <w:proofErr w:type="spellStart"/>
            <w:r w:rsidRPr="008B38E7">
              <w:rPr>
                <w:rStyle w:val="normaltextrun"/>
                <w:rFonts w:eastAsiaTheme="minorEastAsia"/>
                <w:iCs/>
                <w:sz w:val="22"/>
                <w:szCs w:val="22"/>
                <w:lang w:val="en-US"/>
              </w:rPr>
              <w:t>Baitursynova</w:t>
            </w:r>
            <w:proofErr w:type="spellEnd"/>
            <w:r w:rsidRPr="008B38E7">
              <w:rPr>
                <w:rStyle w:val="normaltextrun"/>
                <w:rFonts w:eastAsiaTheme="minorEastAsia"/>
                <w:iCs/>
                <w:sz w:val="22"/>
                <w:szCs w:val="22"/>
                <w:lang w:val="en-US"/>
              </w:rPr>
              <w:t>,</w:t>
            </w:r>
          </w:p>
          <w:p w14:paraId="17C6AEA2" w14:textId="77777777" w:rsidR="00981E86" w:rsidRPr="008B38E7" w:rsidRDefault="00981E86" w:rsidP="00981E86">
            <w:pPr>
              <w:pStyle w:val="ae"/>
              <w:shd w:val="clear" w:color="auto" w:fill="FFFFFF"/>
              <w:spacing w:before="0" w:beforeAutospacing="0" w:after="0" w:afterAutospacing="0"/>
              <w:jc w:val="center"/>
              <w:rPr>
                <w:rStyle w:val="normaltextrun"/>
                <w:rFonts w:eastAsiaTheme="minorEastAsia"/>
                <w:iCs/>
                <w:sz w:val="22"/>
                <w:szCs w:val="22"/>
                <w:lang w:val="en-US"/>
              </w:rPr>
            </w:pPr>
            <w:r w:rsidRPr="008B38E7">
              <w:rPr>
                <w:rStyle w:val="normaltextrun"/>
                <w:rFonts w:eastAsiaTheme="minorEastAsia"/>
                <w:iCs/>
                <w:sz w:val="22"/>
                <w:szCs w:val="22"/>
                <w:lang w:val="en-US"/>
              </w:rPr>
              <w:t xml:space="preserve"> E.M. </w:t>
            </w:r>
            <w:proofErr w:type="spellStart"/>
            <w:r w:rsidRPr="008B38E7">
              <w:rPr>
                <w:rStyle w:val="normaltextrun"/>
                <w:rFonts w:eastAsiaTheme="minorEastAsia"/>
                <w:iCs/>
                <w:sz w:val="22"/>
                <w:szCs w:val="22"/>
                <w:lang w:val="en-US"/>
              </w:rPr>
              <w:t>Yergaliyeva</w:t>
            </w:r>
            <w:proofErr w:type="spellEnd"/>
            <w:r w:rsidRPr="008B38E7">
              <w:rPr>
                <w:rStyle w:val="normaltextrun"/>
                <w:rFonts w:eastAsiaTheme="minorEastAsia"/>
                <w:iCs/>
                <w:sz w:val="22"/>
                <w:szCs w:val="22"/>
                <w:lang w:val="en-US"/>
              </w:rPr>
              <w:t xml:space="preserve">, </w:t>
            </w:r>
          </w:p>
          <w:p w14:paraId="0567A483" w14:textId="77777777" w:rsidR="00981E86" w:rsidRPr="008B38E7" w:rsidRDefault="00981E86" w:rsidP="00981E86">
            <w:pPr>
              <w:pStyle w:val="ae"/>
              <w:shd w:val="clear" w:color="auto" w:fill="FFFFFF"/>
              <w:spacing w:before="0" w:beforeAutospacing="0" w:after="0" w:afterAutospacing="0"/>
              <w:jc w:val="center"/>
              <w:rPr>
                <w:rStyle w:val="normaltextrun"/>
                <w:rFonts w:eastAsiaTheme="minorEastAsia"/>
                <w:iCs/>
                <w:sz w:val="22"/>
                <w:szCs w:val="22"/>
                <w:lang w:val="en-US"/>
              </w:rPr>
            </w:pPr>
            <w:r w:rsidRPr="008B38E7">
              <w:rPr>
                <w:rStyle w:val="normaltextrun"/>
                <w:rFonts w:eastAsiaTheme="minorEastAsia"/>
                <w:iCs/>
                <w:sz w:val="22"/>
                <w:szCs w:val="22"/>
                <w:lang w:val="en-US"/>
              </w:rPr>
              <w:t xml:space="preserve">B.A. </w:t>
            </w:r>
            <w:proofErr w:type="spellStart"/>
            <w:r w:rsidRPr="008B38E7">
              <w:rPr>
                <w:rStyle w:val="normaltextrun"/>
                <w:rFonts w:eastAsiaTheme="minorEastAsia"/>
                <w:iCs/>
                <w:sz w:val="22"/>
                <w:szCs w:val="22"/>
                <w:lang w:val="en-US"/>
              </w:rPr>
              <w:t>Zhaksylyk</w:t>
            </w:r>
            <w:proofErr w:type="spellEnd"/>
            <w:r w:rsidRPr="008B38E7">
              <w:rPr>
                <w:rStyle w:val="normaltextrun"/>
                <w:rFonts w:eastAsiaTheme="minorEastAsia"/>
                <w:iCs/>
                <w:sz w:val="22"/>
                <w:szCs w:val="22"/>
                <w:lang w:val="en-US"/>
              </w:rPr>
              <w:t xml:space="preserve">, </w:t>
            </w:r>
          </w:p>
          <w:p w14:paraId="06922315" w14:textId="24427911" w:rsidR="00981E86" w:rsidRPr="008B38E7" w:rsidRDefault="00981E86" w:rsidP="00981E86">
            <w:pPr>
              <w:pStyle w:val="ae"/>
              <w:shd w:val="clear" w:color="auto" w:fill="FFFFFF"/>
              <w:spacing w:before="0" w:beforeAutospacing="0" w:after="0" w:afterAutospacing="0"/>
              <w:jc w:val="center"/>
              <w:rPr>
                <w:rStyle w:val="normaltextrun"/>
                <w:rFonts w:eastAsiaTheme="minorEastAsia"/>
                <w:iCs/>
                <w:sz w:val="22"/>
                <w:szCs w:val="22"/>
                <w:lang w:val="en-US"/>
              </w:rPr>
            </w:pPr>
            <w:r w:rsidRPr="008B38E7">
              <w:rPr>
                <w:sz w:val="22"/>
                <w:szCs w:val="22"/>
                <w:lang w:val="kk-KZ"/>
              </w:rPr>
              <w:t>A</w:t>
            </w:r>
            <w:r w:rsidRPr="008B38E7">
              <w:rPr>
                <w:sz w:val="22"/>
                <w:szCs w:val="22"/>
                <w:lang w:val="en-US"/>
              </w:rPr>
              <w:t>.B.</w:t>
            </w:r>
            <w:r w:rsidRPr="008B38E7">
              <w:rPr>
                <w:sz w:val="22"/>
                <w:szCs w:val="22"/>
                <w:lang w:val="kk-KZ"/>
              </w:rPr>
              <w:t xml:space="preserve"> Kurmangaliyeva</w:t>
            </w:r>
          </w:p>
          <w:p w14:paraId="1624F597" w14:textId="77777777" w:rsidR="003A59D1" w:rsidRPr="008B38E7" w:rsidRDefault="003A59D1" w:rsidP="00D57563">
            <w:pPr>
              <w:jc w:val="center"/>
              <w:rPr>
                <w:rFonts w:eastAsiaTheme="minorHAnsi"/>
                <w:bCs/>
                <w:sz w:val="22"/>
                <w:szCs w:val="22"/>
                <w:lang w:val="en-US" w:eastAsia="en-US"/>
              </w:rPr>
            </w:pPr>
          </w:p>
        </w:tc>
      </w:tr>
      <w:tr w:rsidR="00981E86" w:rsidRPr="00AA68CF" w14:paraId="3478F6B9" w14:textId="77777777" w:rsidTr="005D3EEC">
        <w:tc>
          <w:tcPr>
            <w:tcW w:w="540" w:type="dxa"/>
            <w:shd w:val="clear" w:color="auto" w:fill="auto"/>
          </w:tcPr>
          <w:p w14:paraId="7DDC6122" w14:textId="77777777" w:rsidR="00981E86" w:rsidRPr="008B38E7" w:rsidRDefault="00981E86" w:rsidP="00D32875">
            <w:pPr>
              <w:pStyle w:val="a3"/>
              <w:numPr>
                <w:ilvl w:val="0"/>
                <w:numId w:val="22"/>
              </w:numPr>
              <w:ind w:left="0" w:firstLine="0"/>
              <w:rPr>
                <w:sz w:val="22"/>
                <w:szCs w:val="22"/>
                <w:lang w:val="en-GB"/>
              </w:rPr>
            </w:pPr>
          </w:p>
        </w:tc>
        <w:tc>
          <w:tcPr>
            <w:tcW w:w="3141" w:type="dxa"/>
            <w:shd w:val="clear" w:color="auto" w:fill="auto"/>
          </w:tcPr>
          <w:p w14:paraId="0A8751A9" w14:textId="45670E78" w:rsidR="00981E86" w:rsidRPr="008B38E7" w:rsidRDefault="00981E86" w:rsidP="00981E86">
            <w:pPr>
              <w:autoSpaceDE w:val="0"/>
              <w:autoSpaceDN w:val="0"/>
              <w:adjustRightInd w:val="0"/>
              <w:rPr>
                <w:sz w:val="22"/>
                <w:szCs w:val="22"/>
                <w:lang w:val="kk-KZ"/>
              </w:rPr>
            </w:pPr>
            <w:r w:rsidRPr="008B38E7">
              <w:rPr>
                <w:rFonts w:eastAsia="Calibri-Bold"/>
                <w:bCs/>
                <w:sz w:val="22"/>
                <w:szCs w:val="22"/>
                <w:lang w:val="en-US" w:eastAsia="en-US"/>
              </w:rPr>
              <w:t>Synthesis and</w:t>
            </w:r>
            <w:r w:rsidRPr="008B38E7">
              <w:rPr>
                <w:rFonts w:eastAsia="Calibri-Bold"/>
                <w:bCs/>
                <w:sz w:val="22"/>
                <w:szCs w:val="22"/>
                <w:lang w:val="kk-KZ" w:eastAsia="en-US"/>
              </w:rPr>
              <w:t xml:space="preserve"> </w:t>
            </w:r>
            <w:r w:rsidRPr="008B38E7">
              <w:rPr>
                <w:rFonts w:eastAsia="Calibri-Bold"/>
                <w:bCs/>
                <w:sz w:val="22"/>
                <w:szCs w:val="22"/>
                <w:lang w:val="en-US" w:eastAsia="en-US"/>
              </w:rPr>
              <w:t>characterization of graphene</w:t>
            </w:r>
            <w:r w:rsidRPr="008B38E7">
              <w:rPr>
                <w:rFonts w:eastAsia="Calibri-Bold"/>
                <w:bCs/>
                <w:sz w:val="22"/>
                <w:szCs w:val="22"/>
                <w:lang w:val="kk-KZ" w:eastAsia="en-US"/>
              </w:rPr>
              <w:t xml:space="preserve"> </w:t>
            </w:r>
            <w:r w:rsidRPr="008B38E7">
              <w:rPr>
                <w:rFonts w:eastAsia="Calibri-Bold"/>
                <w:bCs/>
                <w:sz w:val="22"/>
                <w:szCs w:val="22"/>
                <w:lang w:val="en-US" w:eastAsia="en-US"/>
              </w:rPr>
              <w:t>layers from rice husks</w:t>
            </w:r>
          </w:p>
        </w:tc>
        <w:tc>
          <w:tcPr>
            <w:tcW w:w="3685" w:type="dxa"/>
            <w:shd w:val="clear" w:color="auto" w:fill="auto"/>
          </w:tcPr>
          <w:p w14:paraId="57CC789C" w14:textId="3060A02B" w:rsidR="00981E86" w:rsidRPr="008B38E7" w:rsidRDefault="00981E86" w:rsidP="00981E86">
            <w:pPr>
              <w:pStyle w:val="paragraph"/>
              <w:textAlignment w:val="baseline"/>
              <w:rPr>
                <w:rFonts w:eastAsiaTheme="minorHAnsi"/>
                <w:sz w:val="22"/>
                <w:szCs w:val="22"/>
                <w:lang w:eastAsia="en-US"/>
              </w:rPr>
            </w:pPr>
            <w:r w:rsidRPr="008B38E7">
              <w:rPr>
                <w:rFonts w:eastAsiaTheme="minorHAnsi"/>
                <w:sz w:val="22"/>
                <w:szCs w:val="22"/>
                <w:lang w:val="en-US" w:eastAsia="en-US"/>
              </w:rPr>
              <w:t xml:space="preserve">(2018) </w:t>
            </w:r>
            <w:proofErr w:type="spellStart"/>
            <w:r w:rsidRPr="008B38E7">
              <w:rPr>
                <w:rFonts w:eastAsiaTheme="minorHAnsi"/>
                <w:sz w:val="22"/>
                <w:szCs w:val="22"/>
                <w:lang w:val="en-US" w:eastAsia="en-US"/>
              </w:rPr>
              <w:t>Chem</w:t>
            </w:r>
            <w:proofErr w:type="spellEnd"/>
            <w:r w:rsidRPr="008B38E7">
              <w:rPr>
                <w:rFonts w:eastAsiaTheme="minorHAnsi"/>
                <w:sz w:val="22"/>
                <w:szCs w:val="22"/>
                <w:lang w:val="en-US" w:eastAsia="en-US"/>
              </w:rPr>
              <w:t xml:space="preserve"> Bull Kazakh </w:t>
            </w:r>
            <w:proofErr w:type="spellStart"/>
            <w:r w:rsidRPr="008B38E7">
              <w:rPr>
                <w:rFonts w:eastAsiaTheme="minorHAnsi"/>
                <w:sz w:val="22"/>
                <w:szCs w:val="22"/>
                <w:lang w:val="en-US" w:eastAsia="en-US"/>
              </w:rPr>
              <w:t>Univ</w:t>
            </w:r>
            <w:proofErr w:type="spellEnd"/>
            <w:r w:rsidRPr="008B38E7">
              <w:rPr>
                <w:rFonts w:eastAsiaTheme="minorHAnsi"/>
                <w:sz w:val="22"/>
                <w:szCs w:val="22"/>
                <w:lang w:val="en-US" w:eastAsia="en-US"/>
              </w:rPr>
              <w:t xml:space="preserve"> 2(89):12-18</w:t>
            </w:r>
            <w:r w:rsidR="008B38E7">
              <w:rPr>
                <w:rFonts w:eastAsiaTheme="minorHAnsi"/>
                <w:sz w:val="22"/>
                <w:szCs w:val="22"/>
                <w:lang w:eastAsia="en-US"/>
              </w:rPr>
              <w:t xml:space="preserve"> </w:t>
            </w:r>
          </w:p>
          <w:p w14:paraId="04548110" w14:textId="05ED664B" w:rsidR="00981E86" w:rsidRPr="008B38E7" w:rsidRDefault="00DA113B" w:rsidP="008B38E7">
            <w:pPr>
              <w:pStyle w:val="paragraph"/>
              <w:textAlignment w:val="baseline"/>
              <w:rPr>
                <w:sz w:val="22"/>
                <w:szCs w:val="22"/>
                <w:lang w:val="en-US"/>
              </w:rPr>
            </w:pPr>
            <w:hyperlink r:id="rId23" w:history="1">
              <w:r w:rsidR="00981E86" w:rsidRPr="008B38E7">
                <w:rPr>
                  <w:rStyle w:val="a5"/>
                  <w:rFonts w:eastAsiaTheme="minorHAnsi"/>
                  <w:sz w:val="22"/>
                  <w:szCs w:val="22"/>
                  <w:lang w:val="en-US" w:eastAsia="en-US"/>
                </w:rPr>
                <w:t>http://doi.org/10.15328/cb986</w:t>
              </w:r>
            </w:hyperlink>
          </w:p>
        </w:tc>
        <w:tc>
          <w:tcPr>
            <w:tcW w:w="2410" w:type="dxa"/>
            <w:shd w:val="clear" w:color="auto" w:fill="auto"/>
          </w:tcPr>
          <w:p w14:paraId="29C7DCB2" w14:textId="77777777" w:rsidR="00981E86" w:rsidRPr="008B38E7" w:rsidRDefault="00981E86" w:rsidP="00981E86">
            <w:pPr>
              <w:autoSpaceDE w:val="0"/>
              <w:autoSpaceDN w:val="0"/>
              <w:adjustRightInd w:val="0"/>
              <w:rPr>
                <w:rFonts w:eastAsia="Calibri-Bold"/>
                <w:bCs/>
                <w:sz w:val="22"/>
                <w:szCs w:val="22"/>
                <w:lang w:val="en-US" w:eastAsia="en-US"/>
              </w:rPr>
            </w:pPr>
            <w:proofErr w:type="spellStart"/>
            <w:r w:rsidRPr="008B38E7">
              <w:rPr>
                <w:rFonts w:eastAsia="Calibri-Bold"/>
                <w:bCs/>
                <w:sz w:val="22"/>
                <w:szCs w:val="22"/>
                <w:lang w:val="en-US" w:eastAsia="en-US"/>
              </w:rPr>
              <w:t>Seitzhanova</w:t>
            </w:r>
            <w:proofErr w:type="spellEnd"/>
            <w:r w:rsidRPr="008B38E7">
              <w:rPr>
                <w:rFonts w:eastAsia="Calibri-Bold"/>
                <w:bCs/>
                <w:sz w:val="22"/>
                <w:szCs w:val="22"/>
                <w:lang w:val="en-US" w:eastAsia="en-US"/>
              </w:rPr>
              <w:t xml:space="preserve"> M.A., </w:t>
            </w:r>
          </w:p>
          <w:p w14:paraId="04239792" w14:textId="77777777" w:rsidR="00981E86" w:rsidRPr="008B38E7" w:rsidRDefault="00981E86" w:rsidP="00981E86">
            <w:pPr>
              <w:autoSpaceDE w:val="0"/>
              <w:autoSpaceDN w:val="0"/>
              <w:adjustRightInd w:val="0"/>
              <w:rPr>
                <w:rFonts w:eastAsia="Calibri-Bold"/>
                <w:bCs/>
                <w:sz w:val="22"/>
                <w:szCs w:val="22"/>
                <w:lang w:val="en-US" w:eastAsia="en-US"/>
              </w:rPr>
            </w:pPr>
            <w:proofErr w:type="spellStart"/>
            <w:r w:rsidRPr="008B38E7">
              <w:rPr>
                <w:rFonts w:eastAsia="Calibri-Bold"/>
                <w:bCs/>
                <w:sz w:val="22"/>
                <w:szCs w:val="22"/>
                <w:lang w:val="en-US" w:eastAsia="en-US"/>
              </w:rPr>
              <w:t>Chenchik</w:t>
            </w:r>
            <w:proofErr w:type="spellEnd"/>
            <w:r w:rsidRPr="008B38E7">
              <w:rPr>
                <w:rFonts w:eastAsia="Calibri-Bold"/>
                <w:bCs/>
                <w:sz w:val="22"/>
                <w:szCs w:val="22"/>
                <w:lang w:val="en-US" w:eastAsia="en-US"/>
              </w:rPr>
              <w:t xml:space="preserve"> D.I., </w:t>
            </w:r>
          </w:p>
          <w:p w14:paraId="212884AF" w14:textId="77777777" w:rsidR="00981E86" w:rsidRPr="008B38E7" w:rsidRDefault="00981E86" w:rsidP="00981E86">
            <w:pPr>
              <w:autoSpaceDE w:val="0"/>
              <w:autoSpaceDN w:val="0"/>
              <w:adjustRightInd w:val="0"/>
              <w:rPr>
                <w:rFonts w:eastAsia="Calibri-Bold"/>
                <w:bCs/>
                <w:sz w:val="22"/>
                <w:szCs w:val="22"/>
                <w:lang w:val="en-US" w:eastAsia="en-US"/>
              </w:rPr>
            </w:pPr>
            <w:proofErr w:type="spellStart"/>
            <w:r w:rsidRPr="008B38E7">
              <w:rPr>
                <w:rFonts w:eastAsia="Calibri-Bold"/>
                <w:bCs/>
                <w:sz w:val="22"/>
                <w:szCs w:val="22"/>
                <w:lang w:val="en-US" w:eastAsia="en-US"/>
              </w:rPr>
              <w:t>Yeleuov</w:t>
            </w:r>
            <w:proofErr w:type="spellEnd"/>
            <w:r w:rsidRPr="008B38E7">
              <w:rPr>
                <w:rFonts w:eastAsia="Calibri-Bold"/>
                <w:bCs/>
                <w:sz w:val="22"/>
                <w:szCs w:val="22"/>
                <w:lang w:val="en-US" w:eastAsia="en-US"/>
              </w:rPr>
              <w:t xml:space="preserve"> M.A., </w:t>
            </w:r>
          </w:p>
          <w:p w14:paraId="64F88D44" w14:textId="23427E26" w:rsidR="00981E86" w:rsidRPr="008B38E7" w:rsidRDefault="00981E86" w:rsidP="00981E86">
            <w:pPr>
              <w:autoSpaceDE w:val="0"/>
              <w:autoSpaceDN w:val="0"/>
              <w:adjustRightInd w:val="0"/>
              <w:rPr>
                <w:rFonts w:eastAsia="Calibri-Bold"/>
                <w:bCs/>
                <w:sz w:val="22"/>
                <w:szCs w:val="22"/>
                <w:lang w:val="en-US" w:eastAsia="en-US"/>
              </w:rPr>
            </w:pPr>
            <w:proofErr w:type="spellStart"/>
            <w:r w:rsidRPr="008B38E7">
              <w:rPr>
                <w:rFonts w:eastAsia="Calibri-Bold"/>
                <w:bCs/>
                <w:sz w:val="22"/>
                <w:szCs w:val="22"/>
                <w:lang w:val="en-US" w:eastAsia="en-US"/>
              </w:rPr>
              <w:t>Mansurov</w:t>
            </w:r>
            <w:proofErr w:type="spellEnd"/>
            <w:r w:rsidRPr="008B38E7">
              <w:rPr>
                <w:rFonts w:eastAsia="Calibri-Bold"/>
                <w:bCs/>
                <w:sz w:val="22"/>
                <w:szCs w:val="22"/>
                <w:lang w:val="en-US" w:eastAsia="en-US"/>
              </w:rPr>
              <w:t xml:space="preserve"> Z.A.,</w:t>
            </w:r>
          </w:p>
          <w:p w14:paraId="38E7ECEC" w14:textId="32086698" w:rsidR="00981E86" w:rsidRPr="008B38E7" w:rsidRDefault="00981E86" w:rsidP="00981E86">
            <w:pPr>
              <w:pStyle w:val="ae"/>
              <w:shd w:val="clear" w:color="auto" w:fill="FFFFFF"/>
              <w:spacing w:before="0" w:beforeAutospacing="0" w:after="0" w:afterAutospacing="0"/>
              <w:rPr>
                <w:rStyle w:val="normaltextrun"/>
                <w:rFonts w:eastAsiaTheme="minorEastAsia"/>
                <w:iCs/>
                <w:sz w:val="22"/>
                <w:szCs w:val="22"/>
                <w:lang w:val="en-US"/>
              </w:rPr>
            </w:pPr>
            <w:r w:rsidRPr="008B38E7">
              <w:rPr>
                <w:rFonts w:eastAsia="Calibri-Bold"/>
                <w:bCs/>
                <w:sz w:val="22"/>
                <w:szCs w:val="22"/>
                <w:lang w:val="en-US" w:eastAsia="en-US"/>
              </w:rPr>
              <w:t>Capua R.D</w:t>
            </w:r>
          </w:p>
        </w:tc>
      </w:tr>
      <w:tr w:rsidR="000504B0" w:rsidRPr="00981E86" w14:paraId="0CF96CAA" w14:textId="77777777" w:rsidTr="005D3EEC">
        <w:tc>
          <w:tcPr>
            <w:tcW w:w="9776" w:type="dxa"/>
            <w:gridSpan w:val="4"/>
            <w:shd w:val="clear" w:color="auto" w:fill="auto"/>
          </w:tcPr>
          <w:p w14:paraId="1D7AD992" w14:textId="1110922A" w:rsidR="000504B0" w:rsidRPr="008B38E7" w:rsidRDefault="000504B0" w:rsidP="000504B0">
            <w:pPr>
              <w:jc w:val="center"/>
              <w:rPr>
                <w:b/>
                <w:color w:val="FF0000"/>
                <w:sz w:val="22"/>
                <w:szCs w:val="22"/>
                <w:lang w:val="kk-KZ"/>
              </w:rPr>
            </w:pPr>
            <w:r w:rsidRPr="008B38E7">
              <w:rPr>
                <w:b/>
                <w:sz w:val="22"/>
                <w:szCs w:val="22"/>
                <w:lang w:val="kk-KZ"/>
              </w:rPr>
              <w:t>Оқу құралы және монография</w:t>
            </w:r>
          </w:p>
        </w:tc>
      </w:tr>
      <w:tr w:rsidR="00EA44B9" w:rsidRPr="004E1934" w14:paraId="4DFFC343" w14:textId="77777777" w:rsidTr="005D3EEC">
        <w:tc>
          <w:tcPr>
            <w:tcW w:w="540" w:type="dxa"/>
            <w:shd w:val="clear" w:color="auto" w:fill="auto"/>
          </w:tcPr>
          <w:p w14:paraId="144DE125" w14:textId="77777777" w:rsidR="00EA44B9" w:rsidRPr="008B38E7" w:rsidRDefault="00EA44B9" w:rsidP="00EA44B9">
            <w:pPr>
              <w:pStyle w:val="a3"/>
              <w:numPr>
                <w:ilvl w:val="0"/>
                <w:numId w:val="22"/>
              </w:numPr>
              <w:ind w:left="0" w:firstLine="0"/>
              <w:rPr>
                <w:sz w:val="22"/>
                <w:szCs w:val="22"/>
                <w:lang w:val="en-US"/>
              </w:rPr>
            </w:pPr>
          </w:p>
        </w:tc>
        <w:tc>
          <w:tcPr>
            <w:tcW w:w="3141" w:type="dxa"/>
            <w:shd w:val="clear" w:color="auto" w:fill="auto"/>
          </w:tcPr>
          <w:p w14:paraId="46E02014" w14:textId="7F0A662C" w:rsidR="00981E86" w:rsidRPr="008B38E7" w:rsidRDefault="00981E86" w:rsidP="00981E86">
            <w:pPr>
              <w:autoSpaceDE w:val="0"/>
              <w:autoSpaceDN w:val="0"/>
              <w:adjustRightInd w:val="0"/>
              <w:rPr>
                <w:rFonts w:eastAsiaTheme="minorHAnsi"/>
                <w:sz w:val="22"/>
                <w:szCs w:val="22"/>
                <w:lang w:val="en-US" w:eastAsia="en-US"/>
              </w:rPr>
            </w:pPr>
            <w:proofErr w:type="spellStart"/>
            <w:r w:rsidRPr="008B38E7">
              <w:rPr>
                <w:rFonts w:eastAsiaTheme="minorHAnsi"/>
                <w:sz w:val="22"/>
                <w:szCs w:val="22"/>
                <w:lang w:eastAsia="en-US"/>
              </w:rPr>
              <w:t>Органикалық</w:t>
            </w:r>
            <w:proofErr w:type="spellEnd"/>
            <w:r w:rsidRPr="008B38E7">
              <w:rPr>
                <w:rFonts w:eastAsiaTheme="minorHAnsi"/>
                <w:sz w:val="22"/>
                <w:szCs w:val="22"/>
                <w:lang w:val="en-US" w:eastAsia="en-US"/>
              </w:rPr>
              <w:t xml:space="preserve"> </w:t>
            </w:r>
            <w:proofErr w:type="spellStart"/>
            <w:r w:rsidRPr="008B38E7">
              <w:rPr>
                <w:rFonts w:eastAsiaTheme="minorHAnsi"/>
                <w:sz w:val="22"/>
                <w:szCs w:val="22"/>
                <w:lang w:eastAsia="en-US"/>
              </w:rPr>
              <w:t>шикізаттардан</w:t>
            </w:r>
            <w:proofErr w:type="spellEnd"/>
          </w:p>
          <w:p w14:paraId="0AC30357" w14:textId="31B710B4" w:rsidR="001E25D0" w:rsidRPr="00925B13" w:rsidRDefault="00981E86" w:rsidP="008B38E7">
            <w:pPr>
              <w:autoSpaceDE w:val="0"/>
              <w:autoSpaceDN w:val="0"/>
              <w:adjustRightInd w:val="0"/>
              <w:rPr>
                <w:sz w:val="22"/>
                <w:szCs w:val="22"/>
              </w:rPr>
            </w:pPr>
            <w:proofErr w:type="spellStart"/>
            <w:r w:rsidRPr="008B38E7">
              <w:rPr>
                <w:rFonts w:eastAsiaTheme="minorHAnsi"/>
                <w:sz w:val="22"/>
                <w:szCs w:val="22"/>
                <w:lang w:eastAsia="en-US"/>
              </w:rPr>
              <w:t>Биологиялық</w:t>
            </w:r>
            <w:proofErr w:type="spellEnd"/>
            <w:r w:rsidRPr="00925B13">
              <w:rPr>
                <w:rFonts w:eastAsiaTheme="minorHAnsi"/>
                <w:sz w:val="22"/>
                <w:szCs w:val="22"/>
                <w:lang w:eastAsia="en-US"/>
              </w:rPr>
              <w:t xml:space="preserve"> </w:t>
            </w:r>
            <w:proofErr w:type="spellStart"/>
            <w:r w:rsidRPr="008B38E7">
              <w:rPr>
                <w:rFonts w:eastAsiaTheme="minorHAnsi"/>
                <w:sz w:val="22"/>
                <w:szCs w:val="22"/>
                <w:lang w:eastAsia="en-US"/>
              </w:rPr>
              <w:t>және</w:t>
            </w:r>
            <w:proofErr w:type="spellEnd"/>
            <w:r w:rsidRPr="00925B13">
              <w:rPr>
                <w:rFonts w:eastAsiaTheme="minorHAnsi"/>
                <w:sz w:val="22"/>
                <w:szCs w:val="22"/>
                <w:lang w:eastAsia="en-US"/>
              </w:rPr>
              <w:t xml:space="preserve"> </w:t>
            </w:r>
            <w:proofErr w:type="spellStart"/>
            <w:r w:rsidRPr="008B38E7">
              <w:rPr>
                <w:rFonts w:eastAsiaTheme="minorHAnsi"/>
                <w:sz w:val="22"/>
                <w:szCs w:val="22"/>
                <w:lang w:eastAsia="en-US"/>
              </w:rPr>
              <w:t>беттік</w:t>
            </w:r>
            <w:proofErr w:type="spellEnd"/>
            <w:r w:rsidRPr="00925B13">
              <w:rPr>
                <w:rFonts w:eastAsiaTheme="minorHAnsi"/>
                <w:sz w:val="22"/>
                <w:szCs w:val="22"/>
                <w:lang w:eastAsia="en-US"/>
              </w:rPr>
              <w:t xml:space="preserve"> </w:t>
            </w:r>
            <w:proofErr w:type="spellStart"/>
            <w:r w:rsidRPr="008B38E7">
              <w:rPr>
                <w:rFonts w:eastAsiaTheme="minorHAnsi"/>
                <w:sz w:val="22"/>
                <w:szCs w:val="22"/>
                <w:lang w:eastAsia="en-US"/>
              </w:rPr>
              <w:t>белсенді</w:t>
            </w:r>
            <w:proofErr w:type="spellEnd"/>
            <w:r w:rsidR="008B38E7">
              <w:rPr>
                <w:rFonts w:eastAsiaTheme="minorHAnsi"/>
                <w:sz w:val="22"/>
                <w:szCs w:val="22"/>
                <w:lang w:eastAsia="en-US"/>
              </w:rPr>
              <w:t xml:space="preserve"> </w:t>
            </w:r>
            <w:proofErr w:type="spellStart"/>
            <w:r w:rsidR="008B38E7">
              <w:rPr>
                <w:rFonts w:eastAsiaTheme="minorHAnsi"/>
                <w:sz w:val="22"/>
                <w:szCs w:val="22"/>
                <w:lang w:eastAsia="en-US"/>
              </w:rPr>
              <w:t>з</w:t>
            </w:r>
            <w:r w:rsidRPr="008B38E7">
              <w:rPr>
                <w:rFonts w:eastAsiaTheme="minorHAnsi"/>
                <w:sz w:val="22"/>
                <w:szCs w:val="22"/>
                <w:lang w:eastAsia="en-US"/>
              </w:rPr>
              <w:t>аттарды</w:t>
            </w:r>
            <w:proofErr w:type="spellEnd"/>
            <w:r w:rsidRPr="008B38E7">
              <w:rPr>
                <w:rFonts w:eastAsiaTheme="minorHAnsi"/>
                <w:sz w:val="22"/>
                <w:szCs w:val="22"/>
                <w:lang w:eastAsia="en-US"/>
              </w:rPr>
              <w:t xml:space="preserve"> </w:t>
            </w:r>
            <w:proofErr w:type="spellStart"/>
            <w:r w:rsidRPr="008B38E7">
              <w:rPr>
                <w:rFonts w:eastAsiaTheme="minorHAnsi"/>
                <w:sz w:val="22"/>
                <w:szCs w:val="22"/>
                <w:lang w:eastAsia="en-US"/>
              </w:rPr>
              <w:t>бөлу</w:t>
            </w:r>
            <w:proofErr w:type="spellEnd"/>
            <w:r w:rsidRPr="008B38E7">
              <w:rPr>
                <w:rFonts w:eastAsiaTheme="minorHAnsi"/>
                <w:sz w:val="22"/>
                <w:szCs w:val="22"/>
                <w:lang w:eastAsia="en-US"/>
              </w:rPr>
              <w:t xml:space="preserve"> </w:t>
            </w:r>
            <w:proofErr w:type="spellStart"/>
            <w:r w:rsidRPr="008B38E7">
              <w:rPr>
                <w:rFonts w:eastAsiaTheme="minorHAnsi"/>
                <w:sz w:val="22"/>
                <w:szCs w:val="22"/>
                <w:lang w:eastAsia="en-US"/>
              </w:rPr>
              <w:t>технологиясы</w:t>
            </w:r>
            <w:proofErr w:type="spellEnd"/>
          </w:p>
        </w:tc>
        <w:tc>
          <w:tcPr>
            <w:tcW w:w="3685" w:type="dxa"/>
            <w:shd w:val="clear" w:color="auto" w:fill="auto"/>
          </w:tcPr>
          <w:p w14:paraId="3C294BC3" w14:textId="7F7A0875" w:rsidR="00E86AD5" w:rsidRPr="008B38E7" w:rsidRDefault="00981E86" w:rsidP="00E86AD5">
            <w:pPr>
              <w:jc w:val="both"/>
              <w:rPr>
                <w:sz w:val="22"/>
                <w:szCs w:val="22"/>
              </w:rPr>
            </w:pPr>
            <w:r w:rsidRPr="008B38E7">
              <w:rPr>
                <w:sz w:val="22"/>
                <w:szCs w:val="22"/>
                <w:lang w:val="kk-KZ"/>
              </w:rPr>
              <w:t xml:space="preserve">Монография - </w:t>
            </w:r>
            <w:r w:rsidR="00E86AD5" w:rsidRPr="008B38E7">
              <w:rPr>
                <w:sz w:val="22"/>
                <w:szCs w:val="22"/>
              </w:rPr>
              <w:t xml:space="preserve">Алматы: </w:t>
            </w:r>
            <w:proofErr w:type="spellStart"/>
            <w:r w:rsidR="00E86AD5" w:rsidRPr="008B38E7">
              <w:rPr>
                <w:sz w:val="22"/>
                <w:szCs w:val="22"/>
              </w:rPr>
              <w:t>Қазақ</w:t>
            </w:r>
            <w:proofErr w:type="spellEnd"/>
            <w:r w:rsidR="00E86AD5" w:rsidRPr="008B38E7">
              <w:rPr>
                <w:sz w:val="22"/>
                <w:szCs w:val="22"/>
              </w:rPr>
              <w:t xml:space="preserve"> университет</w:t>
            </w:r>
            <w:proofErr w:type="spellStart"/>
            <w:r w:rsidR="00E86AD5" w:rsidRPr="008B38E7">
              <w:rPr>
                <w:sz w:val="22"/>
                <w:szCs w:val="22"/>
                <w:lang w:val="en-US"/>
              </w:rPr>
              <w:t>i</w:t>
            </w:r>
            <w:proofErr w:type="spellEnd"/>
            <w:r w:rsidR="00E86AD5" w:rsidRPr="008B38E7">
              <w:rPr>
                <w:sz w:val="22"/>
                <w:szCs w:val="22"/>
              </w:rPr>
              <w:t>, 20</w:t>
            </w:r>
            <w:r w:rsidR="004E1934" w:rsidRPr="008B38E7">
              <w:rPr>
                <w:sz w:val="22"/>
                <w:szCs w:val="22"/>
                <w:lang w:val="kk-KZ"/>
              </w:rPr>
              <w:t>24</w:t>
            </w:r>
            <w:r w:rsidR="00E86AD5" w:rsidRPr="008B38E7">
              <w:rPr>
                <w:sz w:val="22"/>
                <w:szCs w:val="22"/>
              </w:rPr>
              <w:t xml:space="preserve">, </w:t>
            </w:r>
            <w:r w:rsidR="004E1934" w:rsidRPr="008B38E7">
              <w:rPr>
                <w:sz w:val="22"/>
                <w:szCs w:val="22"/>
                <w:lang w:val="kk-KZ"/>
              </w:rPr>
              <w:t>164</w:t>
            </w:r>
            <w:r w:rsidR="00E86AD5" w:rsidRPr="008B38E7">
              <w:rPr>
                <w:sz w:val="22"/>
                <w:szCs w:val="22"/>
              </w:rPr>
              <w:t xml:space="preserve"> </w:t>
            </w:r>
            <w:r w:rsidR="00E86AD5" w:rsidRPr="008B38E7">
              <w:rPr>
                <w:sz w:val="22"/>
                <w:szCs w:val="22"/>
                <w:lang w:val="kk-KZ"/>
              </w:rPr>
              <w:t>б</w:t>
            </w:r>
            <w:r w:rsidR="00E86AD5" w:rsidRPr="008B38E7">
              <w:rPr>
                <w:sz w:val="22"/>
                <w:szCs w:val="22"/>
              </w:rPr>
              <w:t>.</w:t>
            </w:r>
          </w:p>
          <w:p w14:paraId="7663CB3D" w14:textId="6D8E6E60" w:rsidR="00EA44B9" w:rsidRPr="008B38E7" w:rsidRDefault="004E1934" w:rsidP="00E86AD5">
            <w:pPr>
              <w:jc w:val="both"/>
              <w:rPr>
                <w:sz w:val="22"/>
                <w:szCs w:val="22"/>
                <w:lang w:val="en-US"/>
              </w:rPr>
            </w:pPr>
            <w:r w:rsidRPr="008B38E7">
              <w:rPr>
                <w:rFonts w:eastAsiaTheme="minorHAnsi"/>
                <w:bCs/>
                <w:sz w:val="22"/>
                <w:szCs w:val="22"/>
                <w:lang w:eastAsia="en-US"/>
              </w:rPr>
              <w:t>ISBN 978-601-04-6728-6</w:t>
            </w:r>
          </w:p>
        </w:tc>
        <w:tc>
          <w:tcPr>
            <w:tcW w:w="2410" w:type="dxa"/>
            <w:shd w:val="clear" w:color="auto" w:fill="auto"/>
          </w:tcPr>
          <w:p w14:paraId="6D78CA8F" w14:textId="1319633E" w:rsidR="00EA44B9" w:rsidRPr="008B38E7" w:rsidRDefault="004E1934" w:rsidP="00EA44B9">
            <w:pPr>
              <w:jc w:val="center"/>
              <w:rPr>
                <w:sz w:val="22"/>
                <w:szCs w:val="22"/>
              </w:rPr>
            </w:pPr>
            <w:r w:rsidRPr="008B38E7">
              <w:rPr>
                <w:sz w:val="22"/>
                <w:szCs w:val="22"/>
                <w:lang w:val="kk-KZ"/>
              </w:rPr>
              <w:t xml:space="preserve">Елибаева Н.С. </w:t>
            </w:r>
            <w:r w:rsidR="00E86AD5" w:rsidRPr="008B38E7">
              <w:rPr>
                <w:sz w:val="22"/>
                <w:szCs w:val="22"/>
                <w:lang w:val="kk-KZ"/>
              </w:rPr>
              <w:t xml:space="preserve"> </w:t>
            </w:r>
          </w:p>
        </w:tc>
      </w:tr>
    </w:tbl>
    <w:p w14:paraId="26DB43CF" w14:textId="77777777" w:rsidR="002909DB" w:rsidRPr="006B0246" w:rsidRDefault="002909DB" w:rsidP="002909DB"/>
    <w:p w14:paraId="44C51E5C" w14:textId="77777777" w:rsidR="002909DB" w:rsidRPr="006B0246" w:rsidRDefault="002909DB" w:rsidP="002909DB"/>
    <w:p w14:paraId="6A1193FE" w14:textId="67A212D9" w:rsidR="009E1A6B" w:rsidRPr="00677C61" w:rsidRDefault="009E1A6B" w:rsidP="006B0246">
      <w:pPr>
        <w:pStyle w:val="a3"/>
        <w:suppressAutoHyphens w:val="0"/>
        <w:ind w:left="317"/>
        <w:jc w:val="both"/>
        <w:rPr>
          <w:sz w:val="22"/>
          <w:szCs w:val="22"/>
        </w:rPr>
      </w:pPr>
    </w:p>
    <w:p w14:paraId="3A20291F" w14:textId="77777777" w:rsidR="00A309AB" w:rsidRPr="00677C61" w:rsidRDefault="00A309AB" w:rsidP="002909DB">
      <w:pPr>
        <w:ind w:firstLine="708"/>
      </w:pPr>
    </w:p>
    <w:p w14:paraId="01B12C49" w14:textId="77777777" w:rsidR="00A309AB" w:rsidRPr="00677C61" w:rsidRDefault="00A309AB" w:rsidP="00F65DCE"/>
    <w:sectPr w:rsidR="00A309AB" w:rsidRPr="00677C61" w:rsidSect="002909DB">
      <w:pgSz w:w="11906" w:h="16838"/>
      <w:pgMar w:top="539" w:right="567" w:bottom="567"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721FF3" w14:textId="77777777" w:rsidR="00DA113B" w:rsidRDefault="00DA113B" w:rsidP="00BD148C">
      <w:r>
        <w:separator/>
      </w:r>
    </w:p>
  </w:endnote>
  <w:endnote w:type="continuationSeparator" w:id="0">
    <w:p w14:paraId="6A3C61B8" w14:textId="77777777" w:rsidR="00DA113B" w:rsidRDefault="00DA113B" w:rsidP="00BD1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Calibri-Bold">
    <w:altName w:val="MS Gothic"/>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FEC610" w14:textId="77777777" w:rsidR="005D3EEC" w:rsidRDefault="005D3EEC" w:rsidP="00BD148C">
    <w:pPr>
      <w:jc w:val="both"/>
    </w:pPr>
  </w:p>
  <w:p w14:paraId="05BECE1E" w14:textId="69B73569" w:rsidR="005D3EEC" w:rsidRDefault="000504B0" w:rsidP="003A59D1">
    <w:pPr>
      <w:jc w:val="both"/>
      <w:rPr>
        <w:lang w:val="kk-KZ"/>
      </w:rPr>
    </w:pPr>
    <w:r>
      <w:rPr>
        <w:lang w:val="kk-KZ"/>
      </w:rPr>
      <w:t>Ізденуші</w:t>
    </w:r>
    <w:r w:rsidR="005D3EEC" w:rsidRPr="001D5633">
      <w:tab/>
    </w:r>
    <w:r w:rsidR="005D3EEC" w:rsidRPr="001D5633">
      <w:tab/>
    </w:r>
    <w:r w:rsidR="005D3EEC" w:rsidRPr="001D5633">
      <w:tab/>
    </w:r>
    <w:r w:rsidR="005D3EEC" w:rsidRPr="001D5633">
      <w:tab/>
    </w:r>
    <w:r w:rsidR="005D3EEC" w:rsidRPr="001D5633">
      <w:tab/>
    </w:r>
    <w:r w:rsidR="005D3EEC" w:rsidRPr="001D5633">
      <w:tab/>
    </w:r>
    <w:r w:rsidR="005D3EEC" w:rsidRPr="001D5633">
      <w:tab/>
    </w:r>
    <w:r w:rsidR="005D3EEC" w:rsidRPr="001D5633">
      <w:tab/>
    </w:r>
    <w:r>
      <w:rPr>
        <w:lang w:val="kk-KZ"/>
      </w:rPr>
      <w:t xml:space="preserve">         </w:t>
    </w:r>
    <w:r w:rsidR="003A59D1">
      <w:rPr>
        <w:lang w:val="kk-KZ"/>
      </w:rPr>
      <w:t>Н</w:t>
    </w:r>
    <w:r w:rsidR="003A59D1">
      <w:t>.</w:t>
    </w:r>
    <w:r w:rsidR="003A59D1">
      <w:rPr>
        <w:lang w:val="kk-KZ"/>
      </w:rPr>
      <w:t>С</w:t>
    </w:r>
    <w:r w:rsidR="005D3EEC">
      <w:t xml:space="preserve">. </w:t>
    </w:r>
    <w:r w:rsidR="003A59D1">
      <w:rPr>
        <w:lang w:val="kk-KZ"/>
      </w:rPr>
      <w:t>Елибаева</w:t>
    </w:r>
  </w:p>
  <w:p w14:paraId="67B744DE" w14:textId="77777777" w:rsidR="003A59D1" w:rsidRPr="001D5633" w:rsidRDefault="003A59D1" w:rsidP="003A59D1">
    <w:pPr>
      <w:jc w:val="both"/>
    </w:pPr>
  </w:p>
  <w:p w14:paraId="03F60442" w14:textId="0CABBFDC" w:rsidR="005D3EEC" w:rsidRPr="000504B0" w:rsidRDefault="000504B0" w:rsidP="00BD148C">
    <w:pPr>
      <w:jc w:val="both"/>
      <w:rPr>
        <w:lang w:val="kk-KZ"/>
      </w:rPr>
    </w:pPr>
    <w:r>
      <w:rPr>
        <w:lang w:val="kk-KZ"/>
      </w:rPr>
      <w:t>Әл-Фараби ат. ҚазҰУ ғалым хатшысы</w:t>
    </w:r>
    <w:r w:rsidR="005D3EEC" w:rsidRPr="000504B0">
      <w:rPr>
        <w:lang w:val="kk-KZ"/>
      </w:rPr>
      <w:tab/>
    </w:r>
    <w:r w:rsidR="005D3EEC" w:rsidRPr="000504B0">
      <w:rPr>
        <w:lang w:val="kk-KZ"/>
      </w:rPr>
      <w:tab/>
    </w:r>
    <w:r w:rsidR="005D3EEC" w:rsidRPr="000504B0">
      <w:rPr>
        <w:lang w:val="kk-KZ"/>
      </w:rPr>
      <w:tab/>
    </w:r>
    <w:r w:rsidR="005D3EEC" w:rsidRPr="000504B0">
      <w:rPr>
        <w:lang w:val="kk-KZ"/>
      </w:rPr>
      <w:tab/>
    </w:r>
    <w:r w:rsidR="00481475">
      <w:rPr>
        <w:lang w:val="kk-KZ"/>
      </w:rPr>
      <w:t xml:space="preserve">          М</w:t>
    </w:r>
    <w:r w:rsidR="005D3EEC" w:rsidRPr="000504B0">
      <w:rPr>
        <w:lang w:val="kk-KZ"/>
      </w:rPr>
      <w:t>.</w:t>
    </w:r>
    <w:r w:rsidR="00481475">
      <w:rPr>
        <w:lang w:val="kk-KZ"/>
      </w:rPr>
      <w:t>К</w:t>
    </w:r>
    <w:r w:rsidR="005D3EEC" w:rsidRPr="000504B0">
      <w:rPr>
        <w:lang w:val="kk-KZ"/>
      </w:rPr>
      <w:t xml:space="preserve">. </w:t>
    </w:r>
    <w:r w:rsidR="00481475">
      <w:rPr>
        <w:lang w:val="kk-KZ"/>
      </w:rPr>
      <w:t xml:space="preserve">Мәмбетова </w:t>
    </w:r>
  </w:p>
  <w:p w14:paraId="22AB3CF0" w14:textId="77777777" w:rsidR="005D3EEC" w:rsidRPr="000504B0" w:rsidRDefault="005D3EEC">
    <w:pPr>
      <w:pStyle w:val="af2"/>
      <w:rPr>
        <w:lang w:val="kk-KZ"/>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7296CE" w14:textId="77777777" w:rsidR="00DA113B" w:rsidRDefault="00DA113B" w:rsidP="00BD148C">
      <w:r>
        <w:separator/>
      </w:r>
    </w:p>
  </w:footnote>
  <w:footnote w:type="continuationSeparator" w:id="0">
    <w:p w14:paraId="4C8CAB52" w14:textId="77777777" w:rsidR="00DA113B" w:rsidRDefault="00DA113B" w:rsidP="00BD148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904F9"/>
    <w:multiLevelType w:val="hybridMultilevel"/>
    <w:tmpl w:val="DFEA9D74"/>
    <w:lvl w:ilvl="0" w:tplc="554E079A">
      <w:start w:val="1"/>
      <w:numFmt w:val="decimal"/>
      <w:lvlText w:val="%1"/>
      <w:lvlJc w:val="left"/>
      <w:pPr>
        <w:tabs>
          <w:tab w:val="num" w:pos="2007"/>
        </w:tabs>
        <w:ind w:left="2007" w:hanging="360"/>
      </w:pPr>
      <w:rPr>
        <w:b w:val="0"/>
        <w:i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07724FF9"/>
    <w:multiLevelType w:val="hybridMultilevel"/>
    <w:tmpl w:val="7FF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05830B0"/>
    <w:multiLevelType w:val="hybridMultilevel"/>
    <w:tmpl w:val="E4D8B0D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187A3443"/>
    <w:multiLevelType w:val="hybridMultilevel"/>
    <w:tmpl w:val="8CF07614"/>
    <w:lvl w:ilvl="0" w:tplc="7E5859D6">
      <w:start w:val="1"/>
      <w:numFmt w:val="decimal"/>
      <w:lvlText w:val="%1."/>
      <w:lvlJc w:val="left"/>
      <w:pPr>
        <w:ind w:left="720" w:hanging="360"/>
      </w:pPr>
      <w:rPr>
        <w:lang w:val="ru-RU"/>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DBE362D"/>
    <w:multiLevelType w:val="hybridMultilevel"/>
    <w:tmpl w:val="3CFE6D5A"/>
    <w:lvl w:ilvl="0" w:tplc="4ABA3D9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268D23EE"/>
    <w:multiLevelType w:val="hybridMultilevel"/>
    <w:tmpl w:val="5E5443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CE344C6"/>
    <w:multiLevelType w:val="hybridMultilevel"/>
    <w:tmpl w:val="5E5443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D137A3D"/>
    <w:multiLevelType w:val="hybridMultilevel"/>
    <w:tmpl w:val="AE3A73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0817F3D"/>
    <w:multiLevelType w:val="hybridMultilevel"/>
    <w:tmpl w:val="1C5EBB9A"/>
    <w:lvl w:ilvl="0" w:tplc="04190011">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8CE08E7"/>
    <w:multiLevelType w:val="hybridMultilevel"/>
    <w:tmpl w:val="7FF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A8A0F4E"/>
    <w:multiLevelType w:val="multilevel"/>
    <w:tmpl w:val="3A8A0F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3A917C92"/>
    <w:multiLevelType w:val="multilevel"/>
    <w:tmpl w:val="5EFA2D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AD25673"/>
    <w:multiLevelType w:val="hybridMultilevel"/>
    <w:tmpl w:val="75AA9F50"/>
    <w:lvl w:ilvl="0" w:tplc="2000000F">
      <w:start w:val="1"/>
      <w:numFmt w:val="decimal"/>
      <w:lvlText w:val="%1."/>
      <w:lvlJc w:val="left"/>
      <w:pPr>
        <w:ind w:left="764"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9DA7D90"/>
    <w:multiLevelType w:val="hybridMultilevel"/>
    <w:tmpl w:val="E4D8B0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23A3B7F"/>
    <w:multiLevelType w:val="hybridMultilevel"/>
    <w:tmpl w:val="70DE7CC0"/>
    <w:lvl w:ilvl="0" w:tplc="04190011">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5" w15:restartNumberingAfterBreak="0">
    <w:nsid w:val="5BC86111"/>
    <w:multiLevelType w:val="hybridMultilevel"/>
    <w:tmpl w:val="2D7A01B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5C8F2412"/>
    <w:multiLevelType w:val="multilevel"/>
    <w:tmpl w:val="5C8F24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5CB56253"/>
    <w:multiLevelType w:val="hybridMultilevel"/>
    <w:tmpl w:val="89BC535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15:restartNumberingAfterBreak="0">
    <w:nsid w:val="67311961"/>
    <w:multiLevelType w:val="hybridMultilevel"/>
    <w:tmpl w:val="E4D8B0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72B143C8"/>
    <w:multiLevelType w:val="hybridMultilevel"/>
    <w:tmpl w:val="DAB4B1C0"/>
    <w:lvl w:ilvl="0" w:tplc="E63E700C">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5935F0B"/>
    <w:multiLevelType w:val="hybridMultilevel"/>
    <w:tmpl w:val="B1FC9FC4"/>
    <w:lvl w:ilvl="0" w:tplc="4BCAE570">
      <w:start w:val="1"/>
      <w:numFmt w:val="decimal"/>
      <w:lvlText w:val="%1)"/>
      <w:lvlJc w:val="left"/>
      <w:pPr>
        <w:ind w:left="1120" w:hanging="360"/>
      </w:pPr>
      <w:rPr>
        <w:rFonts w:hint="default"/>
      </w:rPr>
    </w:lvl>
    <w:lvl w:ilvl="1" w:tplc="04190019">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21" w15:restartNumberingAfterBreak="0">
    <w:nsid w:val="78CD2150"/>
    <w:multiLevelType w:val="hybridMultilevel"/>
    <w:tmpl w:val="88CECBF4"/>
    <w:lvl w:ilvl="0" w:tplc="04190011">
      <w:start w:val="1"/>
      <w:numFmt w:val="decimal"/>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22" w15:restartNumberingAfterBreak="0">
    <w:nsid w:val="7A5F6D8F"/>
    <w:multiLevelType w:val="hybridMultilevel"/>
    <w:tmpl w:val="99282D22"/>
    <w:lvl w:ilvl="0" w:tplc="390A90A2">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9"/>
  </w:num>
  <w:num w:numId="4">
    <w:abstractNumId w:val="1"/>
  </w:num>
  <w:num w:numId="5">
    <w:abstractNumId w:val="21"/>
  </w:num>
  <w:num w:numId="6">
    <w:abstractNumId w:val="17"/>
  </w:num>
  <w:num w:numId="7">
    <w:abstractNumId w:val="8"/>
  </w:num>
  <w:num w:numId="8">
    <w:abstractNumId w:val="20"/>
  </w:num>
  <w:num w:numId="9">
    <w:abstractNumId w:val="3"/>
  </w:num>
  <w:num w:numId="10">
    <w:abstractNumId w:val="6"/>
  </w:num>
  <w:num w:numId="11">
    <w:abstractNumId w:val="5"/>
  </w:num>
  <w:num w:numId="12">
    <w:abstractNumId w:val="15"/>
  </w:num>
  <w:num w:numId="13">
    <w:abstractNumId w:val="14"/>
  </w:num>
  <w:num w:numId="14">
    <w:abstractNumId w:val="4"/>
  </w:num>
  <w:num w:numId="15">
    <w:abstractNumId w:val="22"/>
  </w:num>
  <w:num w:numId="16">
    <w:abstractNumId w:val="19"/>
  </w:num>
  <w:num w:numId="17">
    <w:abstractNumId w:val="7"/>
  </w:num>
  <w:num w:numId="18">
    <w:abstractNumId w:val="2"/>
  </w:num>
  <w:num w:numId="19">
    <w:abstractNumId w:val="18"/>
  </w:num>
  <w:num w:numId="20">
    <w:abstractNumId w:val="13"/>
  </w:num>
  <w:num w:numId="21">
    <w:abstractNumId w:val="10"/>
  </w:num>
  <w:num w:numId="22">
    <w:abstractNumId w:val="12"/>
  </w:num>
  <w:num w:numId="23">
    <w:abstractNumId w:val="16"/>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38B"/>
    <w:rsid w:val="000104FC"/>
    <w:rsid w:val="00012293"/>
    <w:rsid w:val="000207DB"/>
    <w:rsid w:val="00021254"/>
    <w:rsid w:val="00032D1E"/>
    <w:rsid w:val="000421AB"/>
    <w:rsid w:val="000504B0"/>
    <w:rsid w:val="0005317D"/>
    <w:rsid w:val="000554D9"/>
    <w:rsid w:val="00055EC6"/>
    <w:rsid w:val="00061911"/>
    <w:rsid w:val="00064EA5"/>
    <w:rsid w:val="00065804"/>
    <w:rsid w:val="00074CA9"/>
    <w:rsid w:val="00080999"/>
    <w:rsid w:val="0008225B"/>
    <w:rsid w:val="0008364E"/>
    <w:rsid w:val="0008757E"/>
    <w:rsid w:val="000876ED"/>
    <w:rsid w:val="0009082F"/>
    <w:rsid w:val="00091374"/>
    <w:rsid w:val="000A0B4E"/>
    <w:rsid w:val="000A39D4"/>
    <w:rsid w:val="000A7C1D"/>
    <w:rsid w:val="000B015A"/>
    <w:rsid w:val="000B4DC6"/>
    <w:rsid w:val="000C6A88"/>
    <w:rsid w:val="000C6F6F"/>
    <w:rsid w:val="000D0768"/>
    <w:rsid w:val="000D1D99"/>
    <w:rsid w:val="000D1F6E"/>
    <w:rsid w:val="000D7FA7"/>
    <w:rsid w:val="000E1364"/>
    <w:rsid w:val="000E3494"/>
    <w:rsid w:val="000E5E97"/>
    <w:rsid w:val="000E7FA1"/>
    <w:rsid w:val="000F4824"/>
    <w:rsid w:val="000F48C6"/>
    <w:rsid w:val="000F6A16"/>
    <w:rsid w:val="000F74C5"/>
    <w:rsid w:val="000F7DEE"/>
    <w:rsid w:val="001015F4"/>
    <w:rsid w:val="00101BE6"/>
    <w:rsid w:val="00102637"/>
    <w:rsid w:val="00105B0A"/>
    <w:rsid w:val="00111580"/>
    <w:rsid w:val="00113BB9"/>
    <w:rsid w:val="00114A40"/>
    <w:rsid w:val="001155BD"/>
    <w:rsid w:val="00115957"/>
    <w:rsid w:val="00120BD8"/>
    <w:rsid w:val="0012771C"/>
    <w:rsid w:val="00133101"/>
    <w:rsid w:val="00135760"/>
    <w:rsid w:val="00142CCC"/>
    <w:rsid w:val="00144062"/>
    <w:rsid w:val="001501E2"/>
    <w:rsid w:val="00150B08"/>
    <w:rsid w:val="00156760"/>
    <w:rsid w:val="001621D5"/>
    <w:rsid w:val="00167AFB"/>
    <w:rsid w:val="001721AB"/>
    <w:rsid w:val="00177F4D"/>
    <w:rsid w:val="0018688D"/>
    <w:rsid w:val="00192860"/>
    <w:rsid w:val="00194CBA"/>
    <w:rsid w:val="001A0B3C"/>
    <w:rsid w:val="001A2403"/>
    <w:rsid w:val="001A4A39"/>
    <w:rsid w:val="001B6FE9"/>
    <w:rsid w:val="001C44BD"/>
    <w:rsid w:val="001C77DA"/>
    <w:rsid w:val="001D077E"/>
    <w:rsid w:val="001D43D8"/>
    <w:rsid w:val="001D4D1E"/>
    <w:rsid w:val="001D5633"/>
    <w:rsid w:val="001E25D0"/>
    <w:rsid w:val="001F7DA7"/>
    <w:rsid w:val="0020239C"/>
    <w:rsid w:val="0020347F"/>
    <w:rsid w:val="00203799"/>
    <w:rsid w:val="00204FA7"/>
    <w:rsid w:val="00205CC9"/>
    <w:rsid w:val="0020692F"/>
    <w:rsid w:val="00210128"/>
    <w:rsid w:val="0021256F"/>
    <w:rsid w:val="002162AC"/>
    <w:rsid w:val="00222178"/>
    <w:rsid w:val="00226DE7"/>
    <w:rsid w:val="0023119F"/>
    <w:rsid w:val="00233A15"/>
    <w:rsid w:val="00236B0A"/>
    <w:rsid w:val="00242D1A"/>
    <w:rsid w:val="00244EAD"/>
    <w:rsid w:val="00247C46"/>
    <w:rsid w:val="0025018D"/>
    <w:rsid w:val="002655BB"/>
    <w:rsid w:val="0026567B"/>
    <w:rsid w:val="00265AED"/>
    <w:rsid w:val="002745C8"/>
    <w:rsid w:val="00274BC8"/>
    <w:rsid w:val="00275DB6"/>
    <w:rsid w:val="00281A71"/>
    <w:rsid w:val="00286BCF"/>
    <w:rsid w:val="002909DB"/>
    <w:rsid w:val="002A17D1"/>
    <w:rsid w:val="002A5743"/>
    <w:rsid w:val="002A5A5E"/>
    <w:rsid w:val="002B370A"/>
    <w:rsid w:val="002D3736"/>
    <w:rsid w:val="002D4D9A"/>
    <w:rsid w:val="002D5A1B"/>
    <w:rsid w:val="002E0ACF"/>
    <w:rsid w:val="002E30D7"/>
    <w:rsid w:val="002E4A8F"/>
    <w:rsid w:val="002E68AF"/>
    <w:rsid w:val="002F3179"/>
    <w:rsid w:val="002F325E"/>
    <w:rsid w:val="002F6F58"/>
    <w:rsid w:val="002F770C"/>
    <w:rsid w:val="0030082D"/>
    <w:rsid w:val="00304BA6"/>
    <w:rsid w:val="00313E7B"/>
    <w:rsid w:val="0031523C"/>
    <w:rsid w:val="00323F82"/>
    <w:rsid w:val="00324BA7"/>
    <w:rsid w:val="00324FE3"/>
    <w:rsid w:val="00326FB9"/>
    <w:rsid w:val="00330625"/>
    <w:rsid w:val="00335077"/>
    <w:rsid w:val="00337987"/>
    <w:rsid w:val="003409B0"/>
    <w:rsid w:val="00350E22"/>
    <w:rsid w:val="00352F40"/>
    <w:rsid w:val="003536E2"/>
    <w:rsid w:val="00354849"/>
    <w:rsid w:val="00364DC1"/>
    <w:rsid w:val="003706ED"/>
    <w:rsid w:val="0037604E"/>
    <w:rsid w:val="0037638F"/>
    <w:rsid w:val="003769BF"/>
    <w:rsid w:val="00381276"/>
    <w:rsid w:val="00386E47"/>
    <w:rsid w:val="0038701E"/>
    <w:rsid w:val="00387045"/>
    <w:rsid w:val="003A1AB8"/>
    <w:rsid w:val="003A2C8B"/>
    <w:rsid w:val="003A59D1"/>
    <w:rsid w:val="003B1C04"/>
    <w:rsid w:val="003B2441"/>
    <w:rsid w:val="003C410E"/>
    <w:rsid w:val="003D0BA5"/>
    <w:rsid w:val="003D1E2D"/>
    <w:rsid w:val="003D3C33"/>
    <w:rsid w:val="003D51C6"/>
    <w:rsid w:val="003D5BF2"/>
    <w:rsid w:val="003D70EB"/>
    <w:rsid w:val="003E2211"/>
    <w:rsid w:val="003E6797"/>
    <w:rsid w:val="003F7835"/>
    <w:rsid w:val="00400725"/>
    <w:rsid w:val="00400B3E"/>
    <w:rsid w:val="00403A0B"/>
    <w:rsid w:val="00403EAF"/>
    <w:rsid w:val="00404400"/>
    <w:rsid w:val="004057D3"/>
    <w:rsid w:val="00414051"/>
    <w:rsid w:val="00423BDB"/>
    <w:rsid w:val="00424C47"/>
    <w:rsid w:val="00443A0E"/>
    <w:rsid w:val="0044457F"/>
    <w:rsid w:val="0044725C"/>
    <w:rsid w:val="00451AB5"/>
    <w:rsid w:val="00454A70"/>
    <w:rsid w:val="0045600A"/>
    <w:rsid w:val="00456E19"/>
    <w:rsid w:val="0045783E"/>
    <w:rsid w:val="00457859"/>
    <w:rsid w:val="00461FDC"/>
    <w:rsid w:val="00463B02"/>
    <w:rsid w:val="00464F08"/>
    <w:rsid w:val="00466E3F"/>
    <w:rsid w:val="004731D3"/>
    <w:rsid w:val="00481475"/>
    <w:rsid w:val="00484E65"/>
    <w:rsid w:val="00486617"/>
    <w:rsid w:val="0049040D"/>
    <w:rsid w:val="0049186E"/>
    <w:rsid w:val="00492A23"/>
    <w:rsid w:val="00494005"/>
    <w:rsid w:val="00496C03"/>
    <w:rsid w:val="00497C5E"/>
    <w:rsid w:val="004A0447"/>
    <w:rsid w:val="004A1E44"/>
    <w:rsid w:val="004C0FEA"/>
    <w:rsid w:val="004C3A1C"/>
    <w:rsid w:val="004C70B7"/>
    <w:rsid w:val="004D11FD"/>
    <w:rsid w:val="004D3958"/>
    <w:rsid w:val="004D76E5"/>
    <w:rsid w:val="004E1934"/>
    <w:rsid w:val="004E372B"/>
    <w:rsid w:val="004F4827"/>
    <w:rsid w:val="005073B6"/>
    <w:rsid w:val="005108B7"/>
    <w:rsid w:val="00511BE7"/>
    <w:rsid w:val="0051325B"/>
    <w:rsid w:val="00515C7B"/>
    <w:rsid w:val="0052469C"/>
    <w:rsid w:val="00524FCC"/>
    <w:rsid w:val="00533AAF"/>
    <w:rsid w:val="00535656"/>
    <w:rsid w:val="00544AE1"/>
    <w:rsid w:val="00545968"/>
    <w:rsid w:val="00546F26"/>
    <w:rsid w:val="00547016"/>
    <w:rsid w:val="00547B76"/>
    <w:rsid w:val="00550858"/>
    <w:rsid w:val="005508A4"/>
    <w:rsid w:val="00555E4B"/>
    <w:rsid w:val="00565CD5"/>
    <w:rsid w:val="00572C4C"/>
    <w:rsid w:val="00592177"/>
    <w:rsid w:val="005928DB"/>
    <w:rsid w:val="00593818"/>
    <w:rsid w:val="0059651B"/>
    <w:rsid w:val="005A0674"/>
    <w:rsid w:val="005A61A6"/>
    <w:rsid w:val="005B1FFA"/>
    <w:rsid w:val="005B7C81"/>
    <w:rsid w:val="005C20C1"/>
    <w:rsid w:val="005C4328"/>
    <w:rsid w:val="005C552A"/>
    <w:rsid w:val="005D3EEC"/>
    <w:rsid w:val="005E26C0"/>
    <w:rsid w:val="005F6558"/>
    <w:rsid w:val="00601408"/>
    <w:rsid w:val="00604AF9"/>
    <w:rsid w:val="00605952"/>
    <w:rsid w:val="00611762"/>
    <w:rsid w:val="00613514"/>
    <w:rsid w:val="00616CAC"/>
    <w:rsid w:val="0062201B"/>
    <w:rsid w:val="006228C4"/>
    <w:rsid w:val="00623215"/>
    <w:rsid w:val="00626927"/>
    <w:rsid w:val="00630D1F"/>
    <w:rsid w:val="0063322D"/>
    <w:rsid w:val="006349B2"/>
    <w:rsid w:val="00637869"/>
    <w:rsid w:val="00637D8F"/>
    <w:rsid w:val="006425BC"/>
    <w:rsid w:val="0065242B"/>
    <w:rsid w:val="00656B65"/>
    <w:rsid w:val="00662F19"/>
    <w:rsid w:val="00666460"/>
    <w:rsid w:val="006677BA"/>
    <w:rsid w:val="00677C61"/>
    <w:rsid w:val="00682B82"/>
    <w:rsid w:val="006872DE"/>
    <w:rsid w:val="006A0A68"/>
    <w:rsid w:val="006A7C9F"/>
    <w:rsid w:val="006B0246"/>
    <w:rsid w:val="006C3489"/>
    <w:rsid w:val="006C4692"/>
    <w:rsid w:val="006C6538"/>
    <w:rsid w:val="006E0201"/>
    <w:rsid w:val="006E30E6"/>
    <w:rsid w:val="006E7181"/>
    <w:rsid w:val="006F112F"/>
    <w:rsid w:val="006F1FAD"/>
    <w:rsid w:val="006F38F0"/>
    <w:rsid w:val="006F45A5"/>
    <w:rsid w:val="006F48C1"/>
    <w:rsid w:val="007068A7"/>
    <w:rsid w:val="00707553"/>
    <w:rsid w:val="00710E8F"/>
    <w:rsid w:val="00712AB2"/>
    <w:rsid w:val="00723EBE"/>
    <w:rsid w:val="00724A52"/>
    <w:rsid w:val="007305FD"/>
    <w:rsid w:val="0073199F"/>
    <w:rsid w:val="00731CFE"/>
    <w:rsid w:val="00734E90"/>
    <w:rsid w:val="00745FAC"/>
    <w:rsid w:val="007500AA"/>
    <w:rsid w:val="00751FEE"/>
    <w:rsid w:val="007558AE"/>
    <w:rsid w:val="00755926"/>
    <w:rsid w:val="00757575"/>
    <w:rsid w:val="0077168F"/>
    <w:rsid w:val="007717A5"/>
    <w:rsid w:val="00776476"/>
    <w:rsid w:val="00780803"/>
    <w:rsid w:val="007836EB"/>
    <w:rsid w:val="007850EC"/>
    <w:rsid w:val="0078780A"/>
    <w:rsid w:val="00790E01"/>
    <w:rsid w:val="00793850"/>
    <w:rsid w:val="0079647B"/>
    <w:rsid w:val="007A008A"/>
    <w:rsid w:val="007A6412"/>
    <w:rsid w:val="007B21A9"/>
    <w:rsid w:val="007B2B46"/>
    <w:rsid w:val="007C1C05"/>
    <w:rsid w:val="007C33DD"/>
    <w:rsid w:val="007C5F3E"/>
    <w:rsid w:val="007D33F4"/>
    <w:rsid w:val="007D3D50"/>
    <w:rsid w:val="007D44C8"/>
    <w:rsid w:val="007E450F"/>
    <w:rsid w:val="007E533F"/>
    <w:rsid w:val="007E6070"/>
    <w:rsid w:val="007F1C74"/>
    <w:rsid w:val="007F26A5"/>
    <w:rsid w:val="007F54BD"/>
    <w:rsid w:val="007F56D4"/>
    <w:rsid w:val="007F6600"/>
    <w:rsid w:val="007F6F03"/>
    <w:rsid w:val="007F7342"/>
    <w:rsid w:val="00801BF2"/>
    <w:rsid w:val="00801D6D"/>
    <w:rsid w:val="00804818"/>
    <w:rsid w:val="008055A3"/>
    <w:rsid w:val="008077A3"/>
    <w:rsid w:val="00812B4B"/>
    <w:rsid w:val="00812CA9"/>
    <w:rsid w:val="00814828"/>
    <w:rsid w:val="008251B0"/>
    <w:rsid w:val="00830601"/>
    <w:rsid w:val="008311E8"/>
    <w:rsid w:val="0083282A"/>
    <w:rsid w:val="00834719"/>
    <w:rsid w:val="008462E4"/>
    <w:rsid w:val="00847C1A"/>
    <w:rsid w:val="00851776"/>
    <w:rsid w:val="00852715"/>
    <w:rsid w:val="00853BDE"/>
    <w:rsid w:val="008559DE"/>
    <w:rsid w:val="00856EDA"/>
    <w:rsid w:val="008608DB"/>
    <w:rsid w:val="00862216"/>
    <w:rsid w:val="00862FAA"/>
    <w:rsid w:val="00864B3A"/>
    <w:rsid w:val="00864CAA"/>
    <w:rsid w:val="00867135"/>
    <w:rsid w:val="0087606D"/>
    <w:rsid w:val="008811A9"/>
    <w:rsid w:val="008841AF"/>
    <w:rsid w:val="00887725"/>
    <w:rsid w:val="008A2F57"/>
    <w:rsid w:val="008A54A5"/>
    <w:rsid w:val="008B38E7"/>
    <w:rsid w:val="008B522B"/>
    <w:rsid w:val="008C0B13"/>
    <w:rsid w:val="008D03C5"/>
    <w:rsid w:val="008D2E49"/>
    <w:rsid w:val="008D496A"/>
    <w:rsid w:val="008D6164"/>
    <w:rsid w:val="008E37DB"/>
    <w:rsid w:val="008E4BA7"/>
    <w:rsid w:val="008E650D"/>
    <w:rsid w:val="008E7FEF"/>
    <w:rsid w:val="008F0D30"/>
    <w:rsid w:val="008F1620"/>
    <w:rsid w:val="009015AC"/>
    <w:rsid w:val="00903046"/>
    <w:rsid w:val="00913BD9"/>
    <w:rsid w:val="009163B9"/>
    <w:rsid w:val="0092194B"/>
    <w:rsid w:val="009243F9"/>
    <w:rsid w:val="00925B13"/>
    <w:rsid w:val="00932DC4"/>
    <w:rsid w:val="0093418E"/>
    <w:rsid w:val="00935F7A"/>
    <w:rsid w:val="00941A8C"/>
    <w:rsid w:val="00942E7F"/>
    <w:rsid w:val="0094652C"/>
    <w:rsid w:val="009530E6"/>
    <w:rsid w:val="00953338"/>
    <w:rsid w:val="00961C2A"/>
    <w:rsid w:val="00961E81"/>
    <w:rsid w:val="00963815"/>
    <w:rsid w:val="00963F64"/>
    <w:rsid w:val="00981E86"/>
    <w:rsid w:val="00985A6A"/>
    <w:rsid w:val="009860B0"/>
    <w:rsid w:val="009863CC"/>
    <w:rsid w:val="0098691E"/>
    <w:rsid w:val="00992611"/>
    <w:rsid w:val="009963D4"/>
    <w:rsid w:val="009970F7"/>
    <w:rsid w:val="009A1DB7"/>
    <w:rsid w:val="009A44DE"/>
    <w:rsid w:val="009A61EB"/>
    <w:rsid w:val="009B2AAE"/>
    <w:rsid w:val="009B35E4"/>
    <w:rsid w:val="009B6518"/>
    <w:rsid w:val="009C238B"/>
    <w:rsid w:val="009C44B1"/>
    <w:rsid w:val="009C60CC"/>
    <w:rsid w:val="009C6D2A"/>
    <w:rsid w:val="009E1A6B"/>
    <w:rsid w:val="009E26C8"/>
    <w:rsid w:val="009E5978"/>
    <w:rsid w:val="009E7035"/>
    <w:rsid w:val="009F25C4"/>
    <w:rsid w:val="00A00735"/>
    <w:rsid w:val="00A02403"/>
    <w:rsid w:val="00A03DF4"/>
    <w:rsid w:val="00A04ECC"/>
    <w:rsid w:val="00A143DA"/>
    <w:rsid w:val="00A259F4"/>
    <w:rsid w:val="00A309AB"/>
    <w:rsid w:val="00A31C55"/>
    <w:rsid w:val="00A33BF4"/>
    <w:rsid w:val="00A348E4"/>
    <w:rsid w:val="00A356E2"/>
    <w:rsid w:val="00A35B15"/>
    <w:rsid w:val="00A371A1"/>
    <w:rsid w:val="00A425EF"/>
    <w:rsid w:val="00A42682"/>
    <w:rsid w:val="00A47983"/>
    <w:rsid w:val="00A51C08"/>
    <w:rsid w:val="00A55259"/>
    <w:rsid w:val="00A55727"/>
    <w:rsid w:val="00A60B38"/>
    <w:rsid w:val="00A61AAE"/>
    <w:rsid w:val="00A632DD"/>
    <w:rsid w:val="00A666C8"/>
    <w:rsid w:val="00A725E2"/>
    <w:rsid w:val="00A73C64"/>
    <w:rsid w:val="00A73FF1"/>
    <w:rsid w:val="00A81047"/>
    <w:rsid w:val="00A8200A"/>
    <w:rsid w:val="00A842AE"/>
    <w:rsid w:val="00A8510D"/>
    <w:rsid w:val="00A85799"/>
    <w:rsid w:val="00A86824"/>
    <w:rsid w:val="00A904E4"/>
    <w:rsid w:val="00A96042"/>
    <w:rsid w:val="00AA1C57"/>
    <w:rsid w:val="00AA662F"/>
    <w:rsid w:val="00AA68CF"/>
    <w:rsid w:val="00AA7B43"/>
    <w:rsid w:val="00AB4BD7"/>
    <w:rsid w:val="00AB7566"/>
    <w:rsid w:val="00AC4AA9"/>
    <w:rsid w:val="00AC759C"/>
    <w:rsid w:val="00AD153E"/>
    <w:rsid w:val="00AD1D3A"/>
    <w:rsid w:val="00AD455B"/>
    <w:rsid w:val="00AD515D"/>
    <w:rsid w:val="00AD6008"/>
    <w:rsid w:val="00AE42A7"/>
    <w:rsid w:val="00AF0A0B"/>
    <w:rsid w:val="00AF1FC2"/>
    <w:rsid w:val="00AF2F3D"/>
    <w:rsid w:val="00AF5EBA"/>
    <w:rsid w:val="00AF73D4"/>
    <w:rsid w:val="00B00F7A"/>
    <w:rsid w:val="00B04F59"/>
    <w:rsid w:val="00B1085C"/>
    <w:rsid w:val="00B17EBB"/>
    <w:rsid w:val="00B25670"/>
    <w:rsid w:val="00B25883"/>
    <w:rsid w:val="00B33FD9"/>
    <w:rsid w:val="00B404D5"/>
    <w:rsid w:val="00B4700C"/>
    <w:rsid w:val="00B47303"/>
    <w:rsid w:val="00B53264"/>
    <w:rsid w:val="00B54888"/>
    <w:rsid w:val="00B60928"/>
    <w:rsid w:val="00B61DEA"/>
    <w:rsid w:val="00B654EE"/>
    <w:rsid w:val="00B659BE"/>
    <w:rsid w:val="00B70748"/>
    <w:rsid w:val="00B84C11"/>
    <w:rsid w:val="00B86882"/>
    <w:rsid w:val="00B97F85"/>
    <w:rsid w:val="00BA2A46"/>
    <w:rsid w:val="00BA3010"/>
    <w:rsid w:val="00BA4D8B"/>
    <w:rsid w:val="00BB43C7"/>
    <w:rsid w:val="00BB7721"/>
    <w:rsid w:val="00BC1F1C"/>
    <w:rsid w:val="00BC58AE"/>
    <w:rsid w:val="00BD148C"/>
    <w:rsid w:val="00BD3166"/>
    <w:rsid w:val="00BD50F7"/>
    <w:rsid w:val="00BE40B4"/>
    <w:rsid w:val="00BE4661"/>
    <w:rsid w:val="00BE6090"/>
    <w:rsid w:val="00BE7AA3"/>
    <w:rsid w:val="00BF022F"/>
    <w:rsid w:val="00BF1622"/>
    <w:rsid w:val="00BF4DB2"/>
    <w:rsid w:val="00BF5EE9"/>
    <w:rsid w:val="00C05A14"/>
    <w:rsid w:val="00C14048"/>
    <w:rsid w:val="00C23D34"/>
    <w:rsid w:val="00C24948"/>
    <w:rsid w:val="00C31519"/>
    <w:rsid w:val="00C319A1"/>
    <w:rsid w:val="00C3400A"/>
    <w:rsid w:val="00C34557"/>
    <w:rsid w:val="00C40F5D"/>
    <w:rsid w:val="00C41CF2"/>
    <w:rsid w:val="00C43E7E"/>
    <w:rsid w:val="00C50D52"/>
    <w:rsid w:val="00C51DD8"/>
    <w:rsid w:val="00C54033"/>
    <w:rsid w:val="00C5468D"/>
    <w:rsid w:val="00C601AF"/>
    <w:rsid w:val="00C60866"/>
    <w:rsid w:val="00C63E5A"/>
    <w:rsid w:val="00C660BA"/>
    <w:rsid w:val="00C66CBE"/>
    <w:rsid w:val="00C735E2"/>
    <w:rsid w:val="00C73CEC"/>
    <w:rsid w:val="00C75627"/>
    <w:rsid w:val="00C81E8F"/>
    <w:rsid w:val="00CA0941"/>
    <w:rsid w:val="00CA09B2"/>
    <w:rsid w:val="00CA16CD"/>
    <w:rsid w:val="00CB3C5B"/>
    <w:rsid w:val="00CB6F4A"/>
    <w:rsid w:val="00CC0B30"/>
    <w:rsid w:val="00CC34C2"/>
    <w:rsid w:val="00CE2D6D"/>
    <w:rsid w:val="00CE4F34"/>
    <w:rsid w:val="00CE6885"/>
    <w:rsid w:val="00CE7268"/>
    <w:rsid w:val="00CE7613"/>
    <w:rsid w:val="00CF084E"/>
    <w:rsid w:val="00CF0F0E"/>
    <w:rsid w:val="00CF1381"/>
    <w:rsid w:val="00CF3861"/>
    <w:rsid w:val="00CF65DC"/>
    <w:rsid w:val="00D003E9"/>
    <w:rsid w:val="00D035E3"/>
    <w:rsid w:val="00D073AB"/>
    <w:rsid w:val="00D15285"/>
    <w:rsid w:val="00D1785F"/>
    <w:rsid w:val="00D1794F"/>
    <w:rsid w:val="00D22681"/>
    <w:rsid w:val="00D255C2"/>
    <w:rsid w:val="00D27C2F"/>
    <w:rsid w:val="00D30290"/>
    <w:rsid w:val="00D3123A"/>
    <w:rsid w:val="00D32875"/>
    <w:rsid w:val="00D34082"/>
    <w:rsid w:val="00D35209"/>
    <w:rsid w:val="00D36292"/>
    <w:rsid w:val="00D42AB9"/>
    <w:rsid w:val="00D4341D"/>
    <w:rsid w:val="00D55986"/>
    <w:rsid w:val="00D57563"/>
    <w:rsid w:val="00D6484D"/>
    <w:rsid w:val="00D66888"/>
    <w:rsid w:val="00D7130F"/>
    <w:rsid w:val="00D76AF6"/>
    <w:rsid w:val="00D81079"/>
    <w:rsid w:val="00D8487A"/>
    <w:rsid w:val="00D84D08"/>
    <w:rsid w:val="00D91217"/>
    <w:rsid w:val="00D97A05"/>
    <w:rsid w:val="00D97D31"/>
    <w:rsid w:val="00D97DA1"/>
    <w:rsid w:val="00DA113B"/>
    <w:rsid w:val="00DC2683"/>
    <w:rsid w:val="00DC2C9F"/>
    <w:rsid w:val="00DC6EA5"/>
    <w:rsid w:val="00DD23C2"/>
    <w:rsid w:val="00DD31A2"/>
    <w:rsid w:val="00DE3429"/>
    <w:rsid w:val="00DE415B"/>
    <w:rsid w:val="00DF1100"/>
    <w:rsid w:val="00DF569F"/>
    <w:rsid w:val="00E0489C"/>
    <w:rsid w:val="00E07912"/>
    <w:rsid w:val="00E1552E"/>
    <w:rsid w:val="00E16CF9"/>
    <w:rsid w:val="00E179FA"/>
    <w:rsid w:val="00E237AD"/>
    <w:rsid w:val="00E323F1"/>
    <w:rsid w:val="00E353A9"/>
    <w:rsid w:val="00E36AB1"/>
    <w:rsid w:val="00E415C3"/>
    <w:rsid w:val="00E43F0B"/>
    <w:rsid w:val="00E45B5D"/>
    <w:rsid w:val="00E55198"/>
    <w:rsid w:val="00E555E6"/>
    <w:rsid w:val="00E57B84"/>
    <w:rsid w:val="00E57D23"/>
    <w:rsid w:val="00E63AF8"/>
    <w:rsid w:val="00E65843"/>
    <w:rsid w:val="00E66A08"/>
    <w:rsid w:val="00E675AE"/>
    <w:rsid w:val="00E727B0"/>
    <w:rsid w:val="00E72D76"/>
    <w:rsid w:val="00E730EB"/>
    <w:rsid w:val="00E86AD5"/>
    <w:rsid w:val="00E90606"/>
    <w:rsid w:val="00E97A83"/>
    <w:rsid w:val="00EA44B9"/>
    <w:rsid w:val="00EA633E"/>
    <w:rsid w:val="00EA696E"/>
    <w:rsid w:val="00EA6FBA"/>
    <w:rsid w:val="00EB0435"/>
    <w:rsid w:val="00EB0E44"/>
    <w:rsid w:val="00EB43BA"/>
    <w:rsid w:val="00EB7F57"/>
    <w:rsid w:val="00EC34FF"/>
    <w:rsid w:val="00EC3B39"/>
    <w:rsid w:val="00EC7610"/>
    <w:rsid w:val="00ED6518"/>
    <w:rsid w:val="00ED705F"/>
    <w:rsid w:val="00EE15BC"/>
    <w:rsid w:val="00EE2912"/>
    <w:rsid w:val="00EF0509"/>
    <w:rsid w:val="00EF5AA3"/>
    <w:rsid w:val="00EF65A4"/>
    <w:rsid w:val="00F036A0"/>
    <w:rsid w:val="00F04321"/>
    <w:rsid w:val="00F04B3E"/>
    <w:rsid w:val="00F12F72"/>
    <w:rsid w:val="00F1707B"/>
    <w:rsid w:val="00F2061D"/>
    <w:rsid w:val="00F246B3"/>
    <w:rsid w:val="00F31B00"/>
    <w:rsid w:val="00F32861"/>
    <w:rsid w:val="00F34E58"/>
    <w:rsid w:val="00F35A32"/>
    <w:rsid w:val="00F367E5"/>
    <w:rsid w:val="00F4414B"/>
    <w:rsid w:val="00F473C0"/>
    <w:rsid w:val="00F54CF3"/>
    <w:rsid w:val="00F55CFE"/>
    <w:rsid w:val="00F609E8"/>
    <w:rsid w:val="00F65DCE"/>
    <w:rsid w:val="00F67E02"/>
    <w:rsid w:val="00F71138"/>
    <w:rsid w:val="00F805E8"/>
    <w:rsid w:val="00F84948"/>
    <w:rsid w:val="00F84E31"/>
    <w:rsid w:val="00F90ACC"/>
    <w:rsid w:val="00F90D8D"/>
    <w:rsid w:val="00FA0060"/>
    <w:rsid w:val="00FA06B2"/>
    <w:rsid w:val="00FA087D"/>
    <w:rsid w:val="00FA658A"/>
    <w:rsid w:val="00FA7343"/>
    <w:rsid w:val="00FC193B"/>
    <w:rsid w:val="00FC1C2D"/>
    <w:rsid w:val="00FC1F53"/>
    <w:rsid w:val="00FD1F92"/>
    <w:rsid w:val="00FD27C2"/>
    <w:rsid w:val="00FD5478"/>
    <w:rsid w:val="00FE0D31"/>
    <w:rsid w:val="00FE487F"/>
    <w:rsid w:val="00FE7825"/>
    <w:rsid w:val="00FF23D9"/>
    <w:rsid w:val="00FF3B3C"/>
    <w:rsid w:val="00FF60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4A7FFF"/>
  <w15:docId w15:val="{A40C0ADF-CAEF-46C9-9933-477F8834C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2FA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9C238B"/>
    <w:pPr>
      <w:keepNext/>
      <w:keepLines/>
      <w:suppressAutoHyphens/>
      <w:spacing w:before="480"/>
      <w:outlineLvl w:val="0"/>
    </w:pPr>
    <w:rPr>
      <w:rFonts w:asciiTheme="majorHAnsi" w:eastAsiaTheme="majorEastAsia" w:hAnsiTheme="majorHAnsi" w:cstheme="majorBidi"/>
      <w:b/>
      <w:bCs/>
      <w:color w:val="365F91" w:themeColor="accent1" w:themeShade="BF"/>
      <w:sz w:val="28"/>
      <w:szCs w:val="28"/>
      <w:lang w:eastAsia="ar-SA"/>
    </w:rPr>
  </w:style>
  <w:style w:type="paragraph" w:styleId="2">
    <w:name w:val="heading 2"/>
    <w:basedOn w:val="a"/>
    <w:next w:val="a"/>
    <w:link w:val="20"/>
    <w:uiPriority w:val="9"/>
    <w:semiHidden/>
    <w:unhideWhenUsed/>
    <w:qFormat/>
    <w:rsid w:val="000A39D4"/>
    <w:pPr>
      <w:keepNext/>
      <w:keepLines/>
      <w:suppressAutoHyphens/>
      <w:spacing w:before="40"/>
      <w:outlineLvl w:val="1"/>
    </w:pPr>
    <w:rPr>
      <w:rFonts w:asciiTheme="majorHAnsi" w:eastAsiaTheme="majorEastAsia" w:hAnsiTheme="majorHAnsi" w:cstheme="majorBidi"/>
      <w:color w:val="365F91" w:themeColor="accent1" w:themeShade="BF"/>
      <w:sz w:val="26"/>
      <w:szCs w:val="26"/>
      <w:lang w:eastAsia="ar-SA"/>
    </w:rPr>
  </w:style>
  <w:style w:type="paragraph" w:styleId="3">
    <w:name w:val="heading 3"/>
    <w:basedOn w:val="a"/>
    <w:next w:val="a"/>
    <w:link w:val="30"/>
    <w:uiPriority w:val="9"/>
    <w:unhideWhenUsed/>
    <w:qFormat/>
    <w:rsid w:val="001D077E"/>
    <w:pPr>
      <w:keepNext/>
      <w:keepLines/>
      <w:spacing w:before="40"/>
      <w:outlineLvl w:val="2"/>
    </w:pPr>
    <w:rPr>
      <w:rFonts w:asciiTheme="majorHAnsi" w:eastAsiaTheme="majorEastAsia" w:hAnsiTheme="majorHAnsi" w:cstheme="majorBidi"/>
      <w:color w:val="243F60" w:themeColor="accent1" w:themeShade="7F"/>
    </w:rPr>
  </w:style>
  <w:style w:type="paragraph" w:styleId="5">
    <w:name w:val="heading 5"/>
    <w:basedOn w:val="a"/>
    <w:next w:val="a"/>
    <w:link w:val="50"/>
    <w:uiPriority w:val="9"/>
    <w:semiHidden/>
    <w:unhideWhenUsed/>
    <w:qFormat/>
    <w:rsid w:val="000A39D4"/>
    <w:pPr>
      <w:keepNext/>
      <w:keepLines/>
      <w:spacing w:before="40"/>
      <w:outlineLvl w:val="4"/>
    </w:pPr>
    <w:rPr>
      <w:rFonts w:asciiTheme="majorHAnsi" w:eastAsiaTheme="majorEastAsia" w:hAnsiTheme="majorHAnsi" w:cstheme="majorBidi"/>
      <w:color w:val="365F91" w:themeColor="accent1" w:themeShade="BF"/>
    </w:rPr>
  </w:style>
  <w:style w:type="paragraph" w:styleId="7">
    <w:name w:val="heading 7"/>
    <w:basedOn w:val="a"/>
    <w:next w:val="a"/>
    <w:link w:val="70"/>
    <w:unhideWhenUsed/>
    <w:qFormat/>
    <w:rsid w:val="009C238B"/>
    <w:pPr>
      <w:suppressAutoHyphens/>
      <w:spacing w:before="240" w:after="60"/>
      <w:outlineLvl w:val="6"/>
    </w:pPr>
    <w:rPr>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9C238B"/>
    <w:rPr>
      <w:rFonts w:ascii="Times New Roman" w:eastAsia="Times New Roman" w:hAnsi="Times New Roman" w:cs="Times New Roman"/>
      <w:sz w:val="24"/>
      <w:szCs w:val="24"/>
      <w:lang w:eastAsia="ar-SA"/>
    </w:rPr>
  </w:style>
  <w:style w:type="paragraph" w:customStyle="1" w:styleId="51">
    <w:name w:val="заголовок 5"/>
    <w:basedOn w:val="a"/>
    <w:next w:val="a"/>
    <w:rsid w:val="009C238B"/>
    <w:pPr>
      <w:keepNext/>
      <w:autoSpaceDE w:val="0"/>
      <w:autoSpaceDN w:val="0"/>
      <w:jc w:val="both"/>
      <w:outlineLvl w:val="4"/>
    </w:pPr>
    <w:rPr>
      <w:sz w:val="28"/>
      <w:szCs w:val="28"/>
      <w:lang w:val="en-US"/>
    </w:rPr>
  </w:style>
  <w:style w:type="paragraph" w:styleId="a3">
    <w:name w:val="List Paragraph"/>
    <w:basedOn w:val="a"/>
    <w:link w:val="a4"/>
    <w:uiPriority w:val="34"/>
    <w:qFormat/>
    <w:rsid w:val="009C238B"/>
    <w:pPr>
      <w:suppressAutoHyphens/>
      <w:ind w:left="720"/>
      <w:contextualSpacing/>
    </w:pPr>
    <w:rPr>
      <w:lang w:eastAsia="ar-SA"/>
    </w:rPr>
  </w:style>
  <w:style w:type="character" w:customStyle="1" w:styleId="10">
    <w:name w:val="Заголовок 1 Знак"/>
    <w:basedOn w:val="a0"/>
    <w:link w:val="1"/>
    <w:uiPriority w:val="9"/>
    <w:rsid w:val="009C238B"/>
    <w:rPr>
      <w:rFonts w:asciiTheme="majorHAnsi" w:eastAsiaTheme="majorEastAsia" w:hAnsiTheme="majorHAnsi" w:cstheme="majorBidi"/>
      <w:b/>
      <w:bCs/>
      <w:color w:val="365F91" w:themeColor="accent1" w:themeShade="BF"/>
      <w:sz w:val="28"/>
      <w:szCs w:val="28"/>
      <w:lang w:eastAsia="ar-SA"/>
    </w:rPr>
  </w:style>
  <w:style w:type="character" w:customStyle="1" w:styleId="s0">
    <w:name w:val="s0"/>
    <w:basedOn w:val="a0"/>
    <w:rsid w:val="00616CAC"/>
  </w:style>
  <w:style w:type="character" w:customStyle="1" w:styleId="20">
    <w:name w:val="Заголовок 2 Знак"/>
    <w:basedOn w:val="a0"/>
    <w:link w:val="2"/>
    <w:uiPriority w:val="9"/>
    <w:semiHidden/>
    <w:rsid w:val="000A39D4"/>
    <w:rPr>
      <w:rFonts w:asciiTheme="majorHAnsi" w:eastAsiaTheme="majorEastAsia" w:hAnsiTheme="majorHAnsi" w:cstheme="majorBidi"/>
      <w:color w:val="365F91" w:themeColor="accent1" w:themeShade="BF"/>
      <w:sz w:val="26"/>
      <w:szCs w:val="26"/>
      <w:lang w:eastAsia="ar-SA"/>
    </w:rPr>
  </w:style>
  <w:style w:type="character" w:customStyle="1" w:styleId="50">
    <w:name w:val="Заголовок 5 Знак"/>
    <w:basedOn w:val="a0"/>
    <w:link w:val="5"/>
    <w:uiPriority w:val="9"/>
    <w:semiHidden/>
    <w:rsid w:val="000A39D4"/>
    <w:rPr>
      <w:rFonts w:asciiTheme="majorHAnsi" w:eastAsiaTheme="majorEastAsia" w:hAnsiTheme="majorHAnsi" w:cstheme="majorBidi"/>
      <w:color w:val="365F91" w:themeColor="accent1" w:themeShade="BF"/>
      <w:sz w:val="24"/>
      <w:szCs w:val="24"/>
      <w:lang w:eastAsia="ar-SA"/>
    </w:rPr>
  </w:style>
  <w:style w:type="character" w:styleId="a5">
    <w:name w:val="Hyperlink"/>
    <w:basedOn w:val="a0"/>
    <w:uiPriority w:val="99"/>
    <w:unhideWhenUsed/>
    <w:rsid w:val="000A39D4"/>
    <w:rPr>
      <w:color w:val="0000FF" w:themeColor="hyperlink"/>
      <w:u w:val="single"/>
    </w:rPr>
  </w:style>
  <w:style w:type="character" w:styleId="a6">
    <w:name w:val="annotation reference"/>
    <w:basedOn w:val="a0"/>
    <w:uiPriority w:val="99"/>
    <w:semiHidden/>
    <w:unhideWhenUsed/>
    <w:rsid w:val="00BF5EE9"/>
    <w:rPr>
      <w:sz w:val="16"/>
      <w:szCs w:val="16"/>
    </w:rPr>
  </w:style>
  <w:style w:type="paragraph" w:styleId="a7">
    <w:name w:val="annotation text"/>
    <w:basedOn w:val="a"/>
    <w:link w:val="a8"/>
    <w:uiPriority w:val="99"/>
    <w:semiHidden/>
    <w:unhideWhenUsed/>
    <w:rsid w:val="00BF5EE9"/>
    <w:pPr>
      <w:suppressAutoHyphens/>
    </w:pPr>
    <w:rPr>
      <w:sz w:val="20"/>
      <w:szCs w:val="20"/>
      <w:lang w:eastAsia="ar-SA"/>
    </w:rPr>
  </w:style>
  <w:style w:type="character" w:customStyle="1" w:styleId="a8">
    <w:name w:val="Текст примечания Знак"/>
    <w:basedOn w:val="a0"/>
    <w:link w:val="a7"/>
    <w:uiPriority w:val="99"/>
    <w:semiHidden/>
    <w:rsid w:val="00BF5EE9"/>
    <w:rPr>
      <w:rFonts w:ascii="Times New Roman" w:eastAsia="Times New Roman" w:hAnsi="Times New Roman" w:cs="Times New Roman"/>
      <w:sz w:val="20"/>
      <w:szCs w:val="20"/>
      <w:lang w:eastAsia="ar-SA"/>
    </w:rPr>
  </w:style>
  <w:style w:type="paragraph" w:styleId="a9">
    <w:name w:val="annotation subject"/>
    <w:basedOn w:val="a7"/>
    <w:next w:val="a7"/>
    <w:link w:val="aa"/>
    <w:uiPriority w:val="99"/>
    <w:semiHidden/>
    <w:unhideWhenUsed/>
    <w:rsid w:val="00BF5EE9"/>
    <w:rPr>
      <w:b/>
      <w:bCs/>
    </w:rPr>
  </w:style>
  <w:style w:type="character" w:customStyle="1" w:styleId="aa">
    <w:name w:val="Тема примечания Знак"/>
    <w:basedOn w:val="a8"/>
    <w:link w:val="a9"/>
    <w:uiPriority w:val="99"/>
    <w:semiHidden/>
    <w:rsid w:val="00BF5EE9"/>
    <w:rPr>
      <w:rFonts w:ascii="Times New Roman" w:eastAsia="Times New Roman" w:hAnsi="Times New Roman" w:cs="Times New Roman"/>
      <w:b/>
      <w:bCs/>
      <w:sz w:val="20"/>
      <w:szCs w:val="20"/>
      <w:lang w:eastAsia="ar-SA"/>
    </w:rPr>
  </w:style>
  <w:style w:type="paragraph" w:styleId="ab">
    <w:name w:val="Balloon Text"/>
    <w:basedOn w:val="a"/>
    <w:link w:val="ac"/>
    <w:uiPriority w:val="99"/>
    <w:semiHidden/>
    <w:unhideWhenUsed/>
    <w:rsid w:val="00BF5EE9"/>
    <w:rPr>
      <w:rFonts w:ascii="Segoe UI" w:hAnsi="Segoe UI" w:cs="Segoe UI"/>
      <w:sz w:val="18"/>
      <w:szCs w:val="18"/>
    </w:rPr>
  </w:style>
  <w:style w:type="character" w:customStyle="1" w:styleId="ac">
    <w:name w:val="Текст выноски Знак"/>
    <w:basedOn w:val="a0"/>
    <w:link w:val="ab"/>
    <w:uiPriority w:val="99"/>
    <w:semiHidden/>
    <w:rsid w:val="00BF5EE9"/>
    <w:rPr>
      <w:rFonts w:ascii="Segoe UI" w:eastAsia="Times New Roman" w:hAnsi="Segoe UI" w:cs="Segoe UI"/>
      <w:sz w:val="18"/>
      <w:szCs w:val="18"/>
      <w:lang w:eastAsia="ar-SA"/>
    </w:rPr>
  </w:style>
  <w:style w:type="character" w:customStyle="1" w:styleId="UnresolvedMention1">
    <w:name w:val="Unresolved Mention1"/>
    <w:basedOn w:val="a0"/>
    <w:uiPriority w:val="99"/>
    <w:semiHidden/>
    <w:unhideWhenUsed/>
    <w:rsid w:val="00D255C2"/>
    <w:rPr>
      <w:color w:val="605E5C"/>
      <w:shd w:val="clear" w:color="auto" w:fill="E1DFDD"/>
    </w:rPr>
  </w:style>
  <w:style w:type="character" w:styleId="ad">
    <w:name w:val="FollowedHyperlink"/>
    <w:basedOn w:val="a0"/>
    <w:uiPriority w:val="99"/>
    <w:semiHidden/>
    <w:unhideWhenUsed/>
    <w:rsid w:val="00A73C64"/>
    <w:rPr>
      <w:color w:val="800080" w:themeColor="followedHyperlink"/>
      <w:u w:val="single"/>
    </w:rPr>
  </w:style>
  <w:style w:type="character" w:customStyle="1" w:styleId="typography-modulelvnit">
    <w:name w:val="typography-module__lvnit"/>
    <w:basedOn w:val="a0"/>
    <w:rsid w:val="00457859"/>
  </w:style>
  <w:style w:type="paragraph" w:styleId="ae">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we"/>
    <w:basedOn w:val="a"/>
    <w:link w:val="af"/>
    <w:uiPriority w:val="99"/>
    <w:unhideWhenUsed/>
    <w:qFormat/>
    <w:rsid w:val="00862FAA"/>
    <w:pPr>
      <w:spacing w:before="100" w:beforeAutospacing="1" w:after="100" w:afterAutospacing="1"/>
    </w:pPr>
  </w:style>
  <w:style w:type="character" w:customStyle="1" w:styleId="a4">
    <w:name w:val="Абзац списка Знак"/>
    <w:link w:val="a3"/>
    <w:uiPriority w:val="34"/>
    <w:locked/>
    <w:rsid w:val="00403A0B"/>
    <w:rPr>
      <w:rFonts w:ascii="Times New Roman" w:eastAsia="Times New Roman" w:hAnsi="Times New Roman" w:cs="Times New Roman"/>
      <w:sz w:val="24"/>
      <w:szCs w:val="24"/>
      <w:lang w:eastAsia="ar-SA"/>
    </w:rPr>
  </w:style>
  <w:style w:type="paragraph" w:styleId="af0">
    <w:name w:val="header"/>
    <w:basedOn w:val="a"/>
    <w:link w:val="af1"/>
    <w:uiPriority w:val="99"/>
    <w:unhideWhenUsed/>
    <w:rsid w:val="00BD148C"/>
    <w:pPr>
      <w:tabs>
        <w:tab w:val="center" w:pos="4677"/>
        <w:tab w:val="right" w:pos="9355"/>
      </w:tabs>
    </w:pPr>
  </w:style>
  <w:style w:type="character" w:customStyle="1" w:styleId="af1">
    <w:name w:val="Верхний колонтитул Знак"/>
    <w:basedOn w:val="a0"/>
    <w:link w:val="af0"/>
    <w:uiPriority w:val="99"/>
    <w:rsid w:val="00BD148C"/>
    <w:rPr>
      <w:rFonts w:ascii="Times New Roman" w:eastAsia="Times New Roman" w:hAnsi="Times New Roman" w:cs="Times New Roman"/>
      <w:sz w:val="24"/>
      <w:szCs w:val="24"/>
      <w:lang w:eastAsia="ru-RU"/>
    </w:rPr>
  </w:style>
  <w:style w:type="paragraph" w:styleId="af2">
    <w:name w:val="footer"/>
    <w:basedOn w:val="a"/>
    <w:link w:val="af3"/>
    <w:uiPriority w:val="99"/>
    <w:unhideWhenUsed/>
    <w:rsid w:val="00BD148C"/>
    <w:pPr>
      <w:tabs>
        <w:tab w:val="center" w:pos="4677"/>
        <w:tab w:val="right" w:pos="9355"/>
      </w:tabs>
    </w:pPr>
  </w:style>
  <w:style w:type="character" w:customStyle="1" w:styleId="af3">
    <w:name w:val="Нижний колонтитул Знак"/>
    <w:basedOn w:val="a0"/>
    <w:link w:val="af2"/>
    <w:uiPriority w:val="99"/>
    <w:rsid w:val="00BD148C"/>
    <w:rPr>
      <w:rFonts w:ascii="Times New Roman" w:eastAsia="Times New Roman" w:hAnsi="Times New Roman" w:cs="Times New Roman"/>
      <w:sz w:val="24"/>
      <w:szCs w:val="24"/>
      <w:lang w:eastAsia="ru-RU"/>
    </w:rPr>
  </w:style>
  <w:style w:type="character" w:customStyle="1" w:styleId="UnresolvedMention">
    <w:name w:val="Unresolved Mention"/>
    <w:basedOn w:val="a0"/>
    <w:uiPriority w:val="99"/>
    <w:semiHidden/>
    <w:unhideWhenUsed/>
    <w:rsid w:val="00C63E5A"/>
    <w:rPr>
      <w:color w:val="605E5C"/>
      <w:shd w:val="clear" w:color="auto" w:fill="E1DFDD"/>
    </w:rPr>
  </w:style>
  <w:style w:type="paragraph" w:customStyle="1" w:styleId="Default">
    <w:name w:val="Default"/>
    <w:rsid w:val="00352F40"/>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paragraph">
    <w:name w:val="paragraph"/>
    <w:basedOn w:val="a"/>
    <w:rsid w:val="003A59D1"/>
    <w:pPr>
      <w:spacing w:before="100" w:beforeAutospacing="1" w:after="100" w:afterAutospacing="1"/>
    </w:pPr>
  </w:style>
  <w:style w:type="character" w:customStyle="1" w:styleId="af">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we Знак"/>
    <w:link w:val="ae"/>
    <w:uiPriority w:val="99"/>
    <w:locked/>
    <w:rsid w:val="00981E86"/>
    <w:rPr>
      <w:rFonts w:ascii="Times New Roman" w:eastAsia="Times New Roman" w:hAnsi="Times New Roman" w:cs="Times New Roman"/>
      <w:sz w:val="24"/>
      <w:szCs w:val="24"/>
      <w:lang w:eastAsia="ru-RU"/>
    </w:rPr>
  </w:style>
  <w:style w:type="character" w:customStyle="1" w:styleId="normaltextrun">
    <w:name w:val="normaltextrun"/>
    <w:basedOn w:val="a0"/>
    <w:rsid w:val="00981E86"/>
  </w:style>
  <w:style w:type="paragraph" w:styleId="af4">
    <w:name w:val="Title"/>
    <w:basedOn w:val="a"/>
    <w:link w:val="af5"/>
    <w:qFormat/>
    <w:rsid w:val="00981E86"/>
    <w:pPr>
      <w:jc w:val="center"/>
    </w:pPr>
    <w:rPr>
      <w:sz w:val="28"/>
      <w:szCs w:val="20"/>
    </w:rPr>
  </w:style>
  <w:style w:type="character" w:customStyle="1" w:styleId="af5">
    <w:name w:val="Заголовок Знак"/>
    <w:basedOn w:val="a0"/>
    <w:link w:val="af4"/>
    <w:rsid w:val="00981E86"/>
    <w:rPr>
      <w:rFonts w:ascii="Times New Roman" w:eastAsia="Times New Roman" w:hAnsi="Times New Roman" w:cs="Times New Roman"/>
      <w:sz w:val="28"/>
      <w:szCs w:val="20"/>
      <w:lang w:eastAsia="ru-RU"/>
    </w:rPr>
  </w:style>
  <w:style w:type="character" w:customStyle="1" w:styleId="30">
    <w:name w:val="Заголовок 3 Знак"/>
    <w:basedOn w:val="a0"/>
    <w:link w:val="3"/>
    <w:uiPriority w:val="9"/>
    <w:rsid w:val="001D077E"/>
    <w:rPr>
      <w:rFonts w:asciiTheme="majorHAnsi" w:eastAsiaTheme="majorEastAsia" w:hAnsiTheme="majorHAnsi" w:cstheme="majorBidi"/>
      <w:color w:val="243F60" w:themeColor="accent1" w:themeShade="7F"/>
      <w:sz w:val="24"/>
      <w:szCs w:val="24"/>
      <w:lang w:eastAsia="ru-RU"/>
    </w:rPr>
  </w:style>
  <w:style w:type="character" w:customStyle="1" w:styleId="summary-source-title">
    <w:name w:val="summary-source-title"/>
    <w:basedOn w:val="a0"/>
    <w:rsid w:val="001D077E"/>
  </w:style>
  <w:style w:type="character" w:customStyle="1" w:styleId="margin-right-20--reversible">
    <w:name w:val="margin-right-20--reversible"/>
    <w:basedOn w:val="a0"/>
    <w:rsid w:val="001D077E"/>
  </w:style>
  <w:style w:type="character" w:customStyle="1" w:styleId="value">
    <w:name w:val="value"/>
    <w:basedOn w:val="a0"/>
    <w:rsid w:val="001D07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36963">
      <w:bodyDiv w:val="1"/>
      <w:marLeft w:val="0"/>
      <w:marRight w:val="0"/>
      <w:marTop w:val="0"/>
      <w:marBottom w:val="0"/>
      <w:divBdr>
        <w:top w:val="none" w:sz="0" w:space="0" w:color="auto"/>
        <w:left w:val="none" w:sz="0" w:space="0" w:color="auto"/>
        <w:bottom w:val="none" w:sz="0" w:space="0" w:color="auto"/>
        <w:right w:val="none" w:sz="0" w:space="0" w:color="auto"/>
      </w:divBdr>
    </w:div>
    <w:div w:id="41947052">
      <w:bodyDiv w:val="1"/>
      <w:marLeft w:val="0"/>
      <w:marRight w:val="0"/>
      <w:marTop w:val="0"/>
      <w:marBottom w:val="0"/>
      <w:divBdr>
        <w:top w:val="none" w:sz="0" w:space="0" w:color="auto"/>
        <w:left w:val="none" w:sz="0" w:space="0" w:color="auto"/>
        <w:bottom w:val="none" w:sz="0" w:space="0" w:color="auto"/>
        <w:right w:val="none" w:sz="0" w:space="0" w:color="auto"/>
      </w:divBdr>
    </w:div>
    <w:div w:id="55208351">
      <w:bodyDiv w:val="1"/>
      <w:marLeft w:val="0"/>
      <w:marRight w:val="0"/>
      <w:marTop w:val="0"/>
      <w:marBottom w:val="0"/>
      <w:divBdr>
        <w:top w:val="none" w:sz="0" w:space="0" w:color="auto"/>
        <w:left w:val="none" w:sz="0" w:space="0" w:color="auto"/>
        <w:bottom w:val="none" w:sz="0" w:space="0" w:color="auto"/>
        <w:right w:val="none" w:sz="0" w:space="0" w:color="auto"/>
      </w:divBdr>
      <w:divsChild>
        <w:div w:id="197666460">
          <w:marLeft w:val="0"/>
          <w:marRight w:val="0"/>
          <w:marTop w:val="0"/>
          <w:marBottom w:val="0"/>
          <w:divBdr>
            <w:top w:val="none" w:sz="0" w:space="0" w:color="auto"/>
            <w:left w:val="none" w:sz="0" w:space="0" w:color="auto"/>
            <w:bottom w:val="none" w:sz="0" w:space="0" w:color="auto"/>
            <w:right w:val="none" w:sz="0" w:space="0" w:color="auto"/>
          </w:divBdr>
        </w:div>
        <w:div w:id="1405567724">
          <w:marLeft w:val="0"/>
          <w:marRight w:val="0"/>
          <w:marTop w:val="0"/>
          <w:marBottom w:val="0"/>
          <w:divBdr>
            <w:top w:val="none" w:sz="0" w:space="0" w:color="auto"/>
            <w:left w:val="none" w:sz="0" w:space="0" w:color="auto"/>
            <w:bottom w:val="none" w:sz="0" w:space="0" w:color="auto"/>
            <w:right w:val="none" w:sz="0" w:space="0" w:color="auto"/>
          </w:divBdr>
        </w:div>
      </w:divsChild>
    </w:div>
    <w:div w:id="64955468">
      <w:bodyDiv w:val="1"/>
      <w:marLeft w:val="0"/>
      <w:marRight w:val="0"/>
      <w:marTop w:val="0"/>
      <w:marBottom w:val="0"/>
      <w:divBdr>
        <w:top w:val="none" w:sz="0" w:space="0" w:color="auto"/>
        <w:left w:val="none" w:sz="0" w:space="0" w:color="auto"/>
        <w:bottom w:val="none" w:sz="0" w:space="0" w:color="auto"/>
        <w:right w:val="none" w:sz="0" w:space="0" w:color="auto"/>
      </w:divBdr>
      <w:divsChild>
        <w:div w:id="986934481">
          <w:marLeft w:val="0"/>
          <w:marRight w:val="0"/>
          <w:marTop w:val="0"/>
          <w:marBottom w:val="0"/>
          <w:divBdr>
            <w:top w:val="none" w:sz="0" w:space="0" w:color="auto"/>
            <w:left w:val="none" w:sz="0" w:space="0" w:color="auto"/>
            <w:bottom w:val="none" w:sz="0" w:space="0" w:color="auto"/>
            <w:right w:val="none" w:sz="0" w:space="0" w:color="auto"/>
          </w:divBdr>
        </w:div>
        <w:div w:id="688871013">
          <w:marLeft w:val="0"/>
          <w:marRight w:val="0"/>
          <w:marTop w:val="0"/>
          <w:marBottom w:val="0"/>
          <w:divBdr>
            <w:top w:val="none" w:sz="0" w:space="0" w:color="auto"/>
            <w:left w:val="none" w:sz="0" w:space="0" w:color="auto"/>
            <w:bottom w:val="none" w:sz="0" w:space="0" w:color="auto"/>
            <w:right w:val="none" w:sz="0" w:space="0" w:color="auto"/>
          </w:divBdr>
        </w:div>
      </w:divsChild>
    </w:div>
    <w:div w:id="99570311">
      <w:bodyDiv w:val="1"/>
      <w:marLeft w:val="0"/>
      <w:marRight w:val="0"/>
      <w:marTop w:val="0"/>
      <w:marBottom w:val="0"/>
      <w:divBdr>
        <w:top w:val="none" w:sz="0" w:space="0" w:color="auto"/>
        <w:left w:val="none" w:sz="0" w:space="0" w:color="auto"/>
        <w:bottom w:val="none" w:sz="0" w:space="0" w:color="auto"/>
        <w:right w:val="none" w:sz="0" w:space="0" w:color="auto"/>
      </w:divBdr>
      <w:divsChild>
        <w:div w:id="1270547304">
          <w:marLeft w:val="0"/>
          <w:marRight w:val="0"/>
          <w:marTop w:val="0"/>
          <w:marBottom w:val="0"/>
          <w:divBdr>
            <w:top w:val="none" w:sz="0" w:space="0" w:color="auto"/>
            <w:left w:val="none" w:sz="0" w:space="0" w:color="auto"/>
            <w:bottom w:val="none" w:sz="0" w:space="0" w:color="auto"/>
            <w:right w:val="none" w:sz="0" w:space="0" w:color="auto"/>
          </w:divBdr>
        </w:div>
        <w:div w:id="950165287">
          <w:marLeft w:val="0"/>
          <w:marRight w:val="0"/>
          <w:marTop w:val="0"/>
          <w:marBottom w:val="0"/>
          <w:divBdr>
            <w:top w:val="none" w:sz="0" w:space="0" w:color="auto"/>
            <w:left w:val="none" w:sz="0" w:space="0" w:color="auto"/>
            <w:bottom w:val="none" w:sz="0" w:space="0" w:color="auto"/>
            <w:right w:val="none" w:sz="0" w:space="0" w:color="auto"/>
          </w:divBdr>
        </w:div>
      </w:divsChild>
    </w:div>
    <w:div w:id="149953458">
      <w:bodyDiv w:val="1"/>
      <w:marLeft w:val="0"/>
      <w:marRight w:val="0"/>
      <w:marTop w:val="0"/>
      <w:marBottom w:val="0"/>
      <w:divBdr>
        <w:top w:val="none" w:sz="0" w:space="0" w:color="auto"/>
        <w:left w:val="none" w:sz="0" w:space="0" w:color="auto"/>
        <w:bottom w:val="none" w:sz="0" w:space="0" w:color="auto"/>
        <w:right w:val="none" w:sz="0" w:space="0" w:color="auto"/>
      </w:divBdr>
    </w:div>
    <w:div w:id="152455433">
      <w:bodyDiv w:val="1"/>
      <w:marLeft w:val="0"/>
      <w:marRight w:val="0"/>
      <w:marTop w:val="0"/>
      <w:marBottom w:val="0"/>
      <w:divBdr>
        <w:top w:val="none" w:sz="0" w:space="0" w:color="auto"/>
        <w:left w:val="none" w:sz="0" w:space="0" w:color="auto"/>
        <w:bottom w:val="none" w:sz="0" w:space="0" w:color="auto"/>
        <w:right w:val="none" w:sz="0" w:space="0" w:color="auto"/>
      </w:divBdr>
      <w:divsChild>
        <w:div w:id="183566857">
          <w:marLeft w:val="0"/>
          <w:marRight w:val="0"/>
          <w:marTop w:val="0"/>
          <w:marBottom w:val="0"/>
          <w:divBdr>
            <w:top w:val="none" w:sz="0" w:space="0" w:color="auto"/>
            <w:left w:val="none" w:sz="0" w:space="0" w:color="auto"/>
            <w:bottom w:val="none" w:sz="0" w:space="0" w:color="auto"/>
            <w:right w:val="none" w:sz="0" w:space="0" w:color="auto"/>
          </w:divBdr>
        </w:div>
        <w:div w:id="660890628">
          <w:marLeft w:val="0"/>
          <w:marRight w:val="0"/>
          <w:marTop w:val="0"/>
          <w:marBottom w:val="0"/>
          <w:divBdr>
            <w:top w:val="none" w:sz="0" w:space="0" w:color="auto"/>
            <w:left w:val="none" w:sz="0" w:space="0" w:color="auto"/>
            <w:bottom w:val="none" w:sz="0" w:space="0" w:color="auto"/>
            <w:right w:val="none" w:sz="0" w:space="0" w:color="auto"/>
          </w:divBdr>
        </w:div>
      </w:divsChild>
    </w:div>
    <w:div w:id="186992082">
      <w:bodyDiv w:val="1"/>
      <w:marLeft w:val="0"/>
      <w:marRight w:val="0"/>
      <w:marTop w:val="0"/>
      <w:marBottom w:val="0"/>
      <w:divBdr>
        <w:top w:val="none" w:sz="0" w:space="0" w:color="auto"/>
        <w:left w:val="none" w:sz="0" w:space="0" w:color="auto"/>
        <w:bottom w:val="none" w:sz="0" w:space="0" w:color="auto"/>
        <w:right w:val="none" w:sz="0" w:space="0" w:color="auto"/>
      </w:divBdr>
      <w:divsChild>
        <w:div w:id="978995889">
          <w:marLeft w:val="0"/>
          <w:marRight w:val="0"/>
          <w:marTop w:val="0"/>
          <w:marBottom w:val="0"/>
          <w:divBdr>
            <w:top w:val="none" w:sz="0" w:space="0" w:color="auto"/>
            <w:left w:val="none" w:sz="0" w:space="0" w:color="auto"/>
            <w:bottom w:val="none" w:sz="0" w:space="0" w:color="auto"/>
            <w:right w:val="none" w:sz="0" w:space="0" w:color="auto"/>
          </w:divBdr>
          <w:divsChild>
            <w:div w:id="2127964888">
              <w:marLeft w:val="0"/>
              <w:marRight w:val="0"/>
              <w:marTop w:val="0"/>
              <w:marBottom w:val="0"/>
              <w:divBdr>
                <w:top w:val="none" w:sz="0" w:space="0" w:color="auto"/>
                <w:left w:val="none" w:sz="0" w:space="0" w:color="auto"/>
                <w:bottom w:val="none" w:sz="0" w:space="0" w:color="auto"/>
                <w:right w:val="none" w:sz="0" w:space="0" w:color="auto"/>
              </w:divBdr>
              <w:divsChild>
                <w:div w:id="110141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755019">
      <w:bodyDiv w:val="1"/>
      <w:marLeft w:val="0"/>
      <w:marRight w:val="0"/>
      <w:marTop w:val="0"/>
      <w:marBottom w:val="0"/>
      <w:divBdr>
        <w:top w:val="none" w:sz="0" w:space="0" w:color="auto"/>
        <w:left w:val="none" w:sz="0" w:space="0" w:color="auto"/>
        <w:bottom w:val="none" w:sz="0" w:space="0" w:color="auto"/>
        <w:right w:val="none" w:sz="0" w:space="0" w:color="auto"/>
      </w:divBdr>
    </w:div>
    <w:div w:id="407927684">
      <w:bodyDiv w:val="1"/>
      <w:marLeft w:val="0"/>
      <w:marRight w:val="0"/>
      <w:marTop w:val="0"/>
      <w:marBottom w:val="0"/>
      <w:divBdr>
        <w:top w:val="none" w:sz="0" w:space="0" w:color="auto"/>
        <w:left w:val="none" w:sz="0" w:space="0" w:color="auto"/>
        <w:bottom w:val="none" w:sz="0" w:space="0" w:color="auto"/>
        <w:right w:val="none" w:sz="0" w:space="0" w:color="auto"/>
      </w:divBdr>
    </w:div>
    <w:div w:id="448278466">
      <w:bodyDiv w:val="1"/>
      <w:marLeft w:val="0"/>
      <w:marRight w:val="0"/>
      <w:marTop w:val="0"/>
      <w:marBottom w:val="0"/>
      <w:divBdr>
        <w:top w:val="none" w:sz="0" w:space="0" w:color="auto"/>
        <w:left w:val="none" w:sz="0" w:space="0" w:color="auto"/>
        <w:bottom w:val="none" w:sz="0" w:space="0" w:color="auto"/>
        <w:right w:val="none" w:sz="0" w:space="0" w:color="auto"/>
      </w:divBdr>
      <w:divsChild>
        <w:div w:id="1241908257">
          <w:marLeft w:val="0"/>
          <w:marRight w:val="0"/>
          <w:marTop w:val="0"/>
          <w:marBottom w:val="0"/>
          <w:divBdr>
            <w:top w:val="none" w:sz="0" w:space="0" w:color="auto"/>
            <w:left w:val="none" w:sz="0" w:space="0" w:color="auto"/>
            <w:bottom w:val="none" w:sz="0" w:space="0" w:color="auto"/>
            <w:right w:val="none" w:sz="0" w:space="0" w:color="auto"/>
          </w:divBdr>
        </w:div>
        <w:div w:id="1794593185">
          <w:marLeft w:val="0"/>
          <w:marRight w:val="0"/>
          <w:marTop w:val="0"/>
          <w:marBottom w:val="0"/>
          <w:divBdr>
            <w:top w:val="none" w:sz="0" w:space="0" w:color="auto"/>
            <w:left w:val="none" w:sz="0" w:space="0" w:color="auto"/>
            <w:bottom w:val="none" w:sz="0" w:space="0" w:color="auto"/>
            <w:right w:val="none" w:sz="0" w:space="0" w:color="auto"/>
          </w:divBdr>
        </w:div>
      </w:divsChild>
    </w:div>
    <w:div w:id="455101952">
      <w:bodyDiv w:val="1"/>
      <w:marLeft w:val="0"/>
      <w:marRight w:val="0"/>
      <w:marTop w:val="0"/>
      <w:marBottom w:val="0"/>
      <w:divBdr>
        <w:top w:val="none" w:sz="0" w:space="0" w:color="auto"/>
        <w:left w:val="none" w:sz="0" w:space="0" w:color="auto"/>
        <w:bottom w:val="none" w:sz="0" w:space="0" w:color="auto"/>
        <w:right w:val="none" w:sz="0" w:space="0" w:color="auto"/>
      </w:divBdr>
      <w:divsChild>
        <w:div w:id="1348946474">
          <w:marLeft w:val="0"/>
          <w:marRight w:val="0"/>
          <w:marTop w:val="0"/>
          <w:marBottom w:val="0"/>
          <w:divBdr>
            <w:top w:val="none" w:sz="0" w:space="0" w:color="auto"/>
            <w:left w:val="none" w:sz="0" w:space="0" w:color="auto"/>
            <w:bottom w:val="none" w:sz="0" w:space="0" w:color="auto"/>
            <w:right w:val="none" w:sz="0" w:space="0" w:color="auto"/>
          </w:divBdr>
        </w:div>
        <w:div w:id="1036850871">
          <w:marLeft w:val="0"/>
          <w:marRight w:val="0"/>
          <w:marTop w:val="0"/>
          <w:marBottom w:val="0"/>
          <w:divBdr>
            <w:top w:val="none" w:sz="0" w:space="0" w:color="auto"/>
            <w:left w:val="none" w:sz="0" w:space="0" w:color="auto"/>
            <w:bottom w:val="none" w:sz="0" w:space="0" w:color="auto"/>
            <w:right w:val="none" w:sz="0" w:space="0" w:color="auto"/>
          </w:divBdr>
        </w:div>
        <w:div w:id="84348700">
          <w:marLeft w:val="0"/>
          <w:marRight w:val="0"/>
          <w:marTop w:val="0"/>
          <w:marBottom w:val="0"/>
          <w:divBdr>
            <w:top w:val="none" w:sz="0" w:space="0" w:color="auto"/>
            <w:left w:val="none" w:sz="0" w:space="0" w:color="auto"/>
            <w:bottom w:val="none" w:sz="0" w:space="0" w:color="auto"/>
            <w:right w:val="none" w:sz="0" w:space="0" w:color="auto"/>
          </w:divBdr>
        </w:div>
        <w:div w:id="838234184">
          <w:marLeft w:val="0"/>
          <w:marRight w:val="0"/>
          <w:marTop w:val="0"/>
          <w:marBottom w:val="0"/>
          <w:divBdr>
            <w:top w:val="none" w:sz="0" w:space="0" w:color="auto"/>
            <w:left w:val="none" w:sz="0" w:space="0" w:color="auto"/>
            <w:bottom w:val="none" w:sz="0" w:space="0" w:color="auto"/>
            <w:right w:val="none" w:sz="0" w:space="0" w:color="auto"/>
          </w:divBdr>
        </w:div>
        <w:div w:id="216010207">
          <w:marLeft w:val="0"/>
          <w:marRight w:val="0"/>
          <w:marTop w:val="0"/>
          <w:marBottom w:val="0"/>
          <w:divBdr>
            <w:top w:val="none" w:sz="0" w:space="0" w:color="auto"/>
            <w:left w:val="none" w:sz="0" w:space="0" w:color="auto"/>
            <w:bottom w:val="none" w:sz="0" w:space="0" w:color="auto"/>
            <w:right w:val="none" w:sz="0" w:space="0" w:color="auto"/>
          </w:divBdr>
          <w:divsChild>
            <w:div w:id="1969582627">
              <w:marLeft w:val="0"/>
              <w:marRight w:val="0"/>
              <w:marTop w:val="0"/>
              <w:marBottom w:val="0"/>
              <w:divBdr>
                <w:top w:val="none" w:sz="0" w:space="0" w:color="auto"/>
                <w:left w:val="none" w:sz="0" w:space="0" w:color="auto"/>
                <w:bottom w:val="none" w:sz="0" w:space="0" w:color="auto"/>
                <w:right w:val="none" w:sz="0" w:space="0" w:color="auto"/>
              </w:divBdr>
              <w:divsChild>
                <w:div w:id="624968134">
                  <w:marLeft w:val="0"/>
                  <w:marRight w:val="0"/>
                  <w:marTop w:val="0"/>
                  <w:marBottom w:val="0"/>
                  <w:divBdr>
                    <w:top w:val="none" w:sz="0" w:space="0" w:color="auto"/>
                    <w:left w:val="none" w:sz="0" w:space="0" w:color="auto"/>
                    <w:bottom w:val="none" w:sz="0" w:space="0" w:color="auto"/>
                    <w:right w:val="none" w:sz="0" w:space="0" w:color="auto"/>
                  </w:divBdr>
                </w:div>
              </w:divsChild>
            </w:div>
            <w:div w:id="141905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670852">
      <w:bodyDiv w:val="1"/>
      <w:marLeft w:val="0"/>
      <w:marRight w:val="0"/>
      <w:marTop w:val="0"/>
      <w:marBottom w:val="0"/>
      <w:divBdr>
        <w:top w:val="none" w:sz="0" w:space="0" w:color="auto"/>
        <w:left w:val="none" w:sz="0" w:space="0" w:color="auto"/>
        <w:bottom w:val="none" w:sz="0" w:space="0" w:color="auto"/>
        <w:right w:val="none" w:sz="0" w:space="0" w:color="auto"/>
      </w:divBdr>
      <w:divsChild>
        <w:div w:id="1575047707">
          <w:marLeft w:val="0"/>
          <w:marRight w:val="0"/>
          <w:marTop w:val="0"/>
          <w:marBottom w:val="0"/>
          <w:divBdr>
            <w:top w:val="none" w:sz="0" w:space="0" w:color="auto"/>
            <w:left w:val="none" w:sz="0" w:space="0" w:color="auto"/>
            <w:bottom w:val="none" w:sz="0" w:space="0" w:color="auto"/>
            <w:right w:val="none" w:sz="0" w:space="0" w:color="auto"/>
          </w:divBdr>
        </w:div>
        <w:div w:id="112747061">
          <w:marLeft w:val="0"/>
          <w:marRight w:val="0"/>
          <w:marTop w:val="0"/>
          <w:marBottom w:val="0"/>
          <w:divBdr>
            <w:top w:val="none" w:sz="0" w:space="0" w:color="auto"/>
            <w:left w:val="none" w:sz="0" w:space="0" w:color="auto"/>
            <w:bottom w:val="none" w:sz="0" w:space="0" w:color="auto"/>
            <w:right w:val="none" w:sz="0" w:space="0" w:color="auto"/>
          </w:divBdr>
        </w:div>
      </w:divsChild>
    </w:div>
    <w:div w:id="544223467">
      <w:bodyDiv w:val="1"/>
      <w:marLeft w:val="0"/>
      <w:marRight w:val="0"/>
      <w:marTop w:val="0"/>
      <w:marBottom w:val="0"/>
      <w:divBdr>
        <w:top w:val="none" w:sz="0" w:space="0" w:color="auto"/>
        <w:left w:val="none" w:sz="0" w:space="0" w:color="auto"/>
        <w:bottom w:val="none" w:sz="0" w:space="0" w:color="auto"/>
        <w:right w:val="none" w:sz="0" w:space="0" w:color="auto"/>
      </w:divBdr>
    </w:div>
    <w:div w:id="553737517">
      <w:bodyDiv w:val="1"/>
      <w:marLeft w:val="0"/>
      <w:marRight w:val="0"/>
      <w:marTop w:val="0"/>
      <w:marBottom w:val="0"/>
      <w:divBdr>
        <w:top w:val="none" w:sz="0" w:space="0" w:color="auto"/>
        <w:left w:val="none" w:sz="0" w:space="0" w:color="auto"/>
        <w:bottom w:val="none" w:sz="0" w:space="0" w:color="auto"/>
        <w:right w:val="none" w:sz="0" w:space="0" w:color="auto"/>
      </w:divBdr>
    </w:div>
    <w:div w:id="557935354">
      <w:bodyDiv w:val="1"/>
      <w:marLeft w:val="0"/>
      <w:marRight w:val="0"/>
      <w:marTop w:val="0"/>
      <w:marBottom w:val="0"/>
      <w:divBdr>
        <w:top w:val="none" w:sz="0" w:space="0" w:color="auto"/>
        <w:left w:val="none" w:sz="0" w:space="0" w:color="auto"/>
        <w:bottom w:val="none" w:sz="0" w:space="0" w:color="auto"/>
        <w:right w:val="none" w:sz="0" w:space="0" w:color="auto"/>
      </w:divBdr>
      <w:divsChild>
        <w:div w:id="809447391">
          <w:marLeft w:val="0"/>
          <w:marRight w:val="0"/>
          <w:marTop w:val="0"/>
          <w:marBottom w:val="0"/>
          <w:divBdr>
            <w:top w:val="none" w:sz="0" w:space="0" w:color="auto"/>
            <w:left w:val="none" w:sz="0" w:space="0" w:color="auto"/>
            <w:bottom w:val="none" w:sz="0" w:space="0" w:color="auto"/>
            <w:right w:val="none" w:sz="0" w:space="0" w:color="auto"/>
          </w:divBdr>
        </w:div>
        <w:div w:id="138812839">
          <w:marLeft w:val="0"/>
          <w:marRight w:val="0"/>
          <w:marTop w:val="0"/>
          <w:marBottom w:val="0"/>
          <w:divBdr>
            <w:top w:val="none" w:sz="0" w:space="0" w:color="auto"/>
            <w:left w:val="none" w:sz="0" w:space="0" w:color="auto"/>
            <w:bottom w:val="none" w:sz="0" w:space="0" w:color="auto"/>
            <w:right w:val="none" w:sz="0" w:space="0" w:color="auto"/>
          </w:divBdr>
        </w:div>
      </w:divsChild>
    </w:div>
    <w:div w:id="583227819">
      <w:bodyDiv w:val="1"/>
      <w:marLeft w:val="0"/>
      <w:marRight w:val="0"/>
      <w:marTop w:val="0"/>
      <w:marBottom w:val="0"/>
      <w:divBdr>
        <w:top w:val="none" w:sz="0" w:space="0" w:color="auto"/>
        <w:left w:val="none" w:sz="0" w:space="0" w:color="auto"/>
        <w:bottom w:val="none" w:sz="0" w:space="0" w:color="auto"/>
        <w:right w:val="none" w:sz="0" w:space="0" w:color="auto"/>
      </w:divBdr>
    </w:div>
    <w:div w:id="584804292">
      <w:bodyDiv w:val="1"/>
      <w:marLeft w:val="0"/>
      <w:marRight w:val="0"/>
      <w:marTop w:val="0"/>
      <w:marBottom w:val="0"/>
      <w:divBdr>
        <w:top w:val="none" w:sz="0" w:space="0" w:color="auto"/>
        <w:left w:val="none" w:sz="0" w:space="0" w:color="auto"/>
        <w:bottom w:val="none" w:sz="0" w:space="0" w:color="auto"/>
        <w:right w:val="none" w:sz="0" w:space="0" w:color="auto"/>
      </w:divBdr>
      <w:divsChild>
        <w:div w:id="1412770562">
          <w:marLeft w:val="0"/>
          <w:marRight w:val="0"/>
          <w:marTop w:val="0"/>
          <w:marBottom w:val="0"/>
          <w:divBdr>
            <w:top w:val="none" w:sz="0" w:space="0" w:color="auto"/>
            <w:left w:val="none" w:sz="0" w:space="0" w:color="auto"/>
            <w:bottom w:val="none" w:sz="0" w:space="0" w:color="auto"/>
            <w:right w:val="none" w:sz="0" w:space="0" w:color="auto"/>
          </w:divBdr>
        </w:div>
        <w:div w:id="311636810">
          <w:marLeft w:val="0"/>
          <w:marRight w:val="0"/>
          <w:marTop w:val="0"/>
          <w:marBottom w:val="0"/>
          <w:divBdr>
            <w:top w:val="none" w:sz="0" w:space="0" w:color="auto"/>
            <w:left w:val="none" w:sz="0" w:space="0" w:color="auto"/>
            <w:bottom w:val="none" w:sz="0" w:space="0" w:color="auto"/>
            <w:right w:val="none" w:sz="0" w:space="0" w:color="auto"/>
          </w:divBdr>
        </w:div>
      </w:divsChild>
    </w:div>
    <w:div w:id="604389239">
      <w:bodyDiv w:val="1"/>
      <w:marLeft w:val="0"/>
      <w:marRight w:val="0"/>
      <w:marTop w:val="0"/>
      <w:marBottom w:val="0"/>
      <w:divBdr>
        <w:top w:val="none" w:sz="0" w:space="0" w:color="auto"/>
        <w:left w:val="none" w:sz="0" w:space="0" w:color="auto"/>
        <w:bottom w:val="none" w:sz="0" w:space="0" w:color="auto"/>
        <w:right w:val="none" w:sz="0" w:space="0" w:color="auto"/>
      </w:divBdr>
    </w:div>
    <w:div w:id="613363150">
      <w:bodyDiv w:val="1"/>
      <w:marLeft w:val="0"/>
      <w:marRight w:val="0"/>
      <w:marTop w:val="0"/>
      <w:marBottom w:val="0"/>
      <w:divBdr>
        <w:top w:val="none" w:sz="0" w:space="0" w:color="auto"/>
        <w:left w:val="none" w:sz="0" w:space="0" w:color="auto"/>
        <w:bottom w:val="none" w:sz="0" w:space="0" w:color="auto"/>
        <w:right w:val="none" w:sz="0" w:space="0" w:color="auto"/>
      </w:divBdr>
      <w:divsChild>
        <w:div w:id="174544242">
          <w:marLeft w:val="0"/>
          <w:marRight w:val="0"/>
          <w:marTop w:val="0"/>
          <w:marBottom w:val="0"/>
          <w:divBdr>
            <w:top w:val="none" w:sz="0" w:space="0" w:color="auto"/>
            <w:left w:val="none" w:sz="0" w:space="0" w:color="auto"/>
            <w:bottom w:val="none" w:sz="0" w:space="0" w:color="auto"/>
            <w:right w:val="none" w:sz="0" w:space="0" w:color="auto"/>
          </w:divBdr>
        </w:div>
        <w:div w:id="95755547">
          <w:marLeft w:val="0"/>
          <w:marRight w:val="0"/>
          <w:marTop w:val="0"/>
          <w:marBottom w:val="0"/>
          <w:divBdr>
            <w:top w:val="none" w:sz="0" w:space="0" w:color="auto"/>
            <w:left w:val="none" w:sz="0" w:space="0" w:color="auto"/>
            <w:bottom w:val="none" w:sz="0" w:space="0" w:color="auto"/>
            <w:right w:val="none" w:sz="0" w:space="0" w:color="auto"/>
          </w:divBdr>
        </w:div>
      </w:divsChild>
    </w:div>
    <w:div w:id="623652807">
      <w:bodyDiv w:val="1"/>
      <w:marLeft w:val="0"/>
      <w:marRight w:val="0"/>
      <w:marTop w:val="0"/>
      <w:marBottom w:val="0"/>
      <w:divBdr>
        <w:top w:val="none" w:sz="0" w:space="0" w:color="auto"/>
        <w:left w:val="none" w:sz="0" w:space="0" w:color="auto"/>
        <w:bottom w:val="none" w:sz="0" w:space="0" w:color="auto"/>
        <w:right w:val="none" w:sz="0" w:space="0" w:color="auto"/>
      </w:divBdr>
      <w:divsChild>
        <w:div w:id="630477393">
          <w:marLeft w:val="0"/>
          <w:marRight w:val="0"/>
          <w:marTop w:val="0"/>
          <w:marBottom w:val="0"/>
          <w:divBdr>
            <w:top w:val="none" w:sz="0" w:space="0" w:color="auto"/>
            <w:left w:val="none" w:sz="0" w:space="0" w:color="auto"/>
            <w:bottom w:val="none" w:sz="0" w:space="0" w:color="auto"/>
            <w:right w:val="none" w:sz="0" w:space="0" w:color="auto"/>
          </w:divBdr>
        </w:div>
        <w:div w:id="359086198">
          <w:marLeft w:val="0"/>
          <w:marRight w:val="0"/>
          <w:marTop w:val="0"/>
          <w:marBottom w:val="0"/>
          <w:divBdr>
            <w:top w:val="none" w:sz="0" w:space="0" w:color="auto"/>
            <w:left w:val="none" w:sz="0" w:space="0" w:color="auto"/>
            <w:bottom w:val="none" w:sz="0" w:space="0" w:color="auto"/>
            <w:right w:val="none" w:sz="0" w:space="0" w:color="auto"/>
          </w:divBdr>
        </w:div>
      </w:divsChild>
    </w:div>
    <w:div w:id="629626271">
      <w:bodyDiv w:val="1"/>
      <w:marLeft w:val="0"/>
      <w:marRight w:val="0"/>
      <w:marTop w:val="0"/>
      <w:marBottom w:val="0"/>
      <w:divBdr>
        <w:top w:val="none" w:sz="0" w:space="0" w:color="auto"/>
        <w:left w:val="none" w:sz="0" w:space="0" w:color="auto"/>
        <w:bottom w:val="none" w:sz="0" w:space="0" w:color="auto"/>
        <w:right w:val="none" w:sz="0" w:space="0" w:color="auto"/>
      </w:divBdr>
      <w:divsChild>
        <w:div w:id="713509657">
          <w:marLeft w:val="0"/>
          <w:marRight w:val="0"/>
          <w:marTop w:val="0"/>
          <w:marBottom w:val="0"/>
          <w:divBdr>
            <w:top w:val="none" w:sz="0" w:space="0" w:color="auto"/>
            <w:left w:val="none" w:sz="0" w:space="0" w:color="auto"/>
            <w:bottom w:val="none" w:sz="0" w:space="0" w:color="auto"/>
            <w:right w:val="none" w:sz="0" w:space="0" w:color="auto"/>
          </w:divBdr>
        </w:div>
        <w:div w:id="632758979">
          <w:marLeft w:val="0"/>
          <w:marRight w:val="0"/>
          <w:marTop w:val="0"/>
          <w:marBottom w:val="0"/>
          <w:divBdr>
            <w:top w:val="none" w:sz="0" w:space="0" w:color="auto"/>
            <w:left w:val="none" w:sz="0" w:space="0" w:color="auto"/>
            <w:bottom w:val="none" w:sz="0" w:space="0" w:color="auto"/>
            <w:right w:val="none" w:sz="0" w:space="0" w:color="auto"/>
          </w:divBdr>
        </w:div>
      </w:divsChild>
    </w:div>
    <w:div w:id="637957003">
      <w:bodyDiv w:val="1"/>
      <w:marLeft w:val="0"/>
      <w:marRight w:val="0"/>
      <w:marTop w:val="0"/>
      <w:marBottom w:val="0"/>
      <w:divBdr>
        <w:top w:val="none" w:sz="0" w:space="0" w:color="auto"/>
        <w:left w:val="none" w:sz="0" w:space="0" w:color="auto"/>
        <w:bottom w:val="none" w:sz="0" w:space="0" w:color="auto"/>
        <w:right w:val="none" w:sz="0" w:space="0" w:color="auto"/>
      </w:divBdr>
      <w:divsChild>
        <w:div w:id="1140344158">
          <w:marLeft w:val="0"/>
          <w:marRight w:val="0"/>
          <w:marTop w:val="0"/>
          <w:marBottom w:val="0"/>
          <w:divBdr>
            <w:top w:val="none" w:sz="0" w:space="0" w:color="auto"/>
            <w:left w:val="none" w:sz="0" w:space="0" w:color="auto"/>
            <w:bottom w:val="none" w:sz="0" w:space="0" w:color="auto"/>
            <w:right w:val="none" w:sz="0" w:space="0" w:color="auto"/>
          </w:divBdr>
        </w:div>
        <w:div w:id="1240022526">
          <w:marLeft w:val="0"/>
          <w:marRight w:val="0"/>
          <w:marTop w:val="0"/>
          <w:marBottom w:val="0"/>
          <w:divBdr>
            <w:top w:val="none" w:sz="0" w:space="0" w:color="auto"/>
            <w:left w:val="none" w:sz="0" w:space="0" w:color="auto"/>
            <w:bottom w:val="none" w:sz="0" w:space="0" w:color="auto"/>
            <w:right w:val="none" w:sz="0" w:space="0" w:color="auto"/>
          </w:divBdr>
        </w:div>
        <w:div w:id="1617523352">
          <w:marLeft w:val="0"/>
          <w:marRight w:val="0"/>
          <w:marTop w:val="0"/>
          <w:marBottom w:val="0"/>
          <w:divBdr>
            <w:top w:val="none" w:sz="0" w:space="0" w:color="auto"/>
            <w:left w:val="none" w:sz="0" w:space="0" w:color="auto"/>
            <w:bottom w:val="none" w:sz="0" w:space="0" w:color="auto"/>
            <w:right w:val="none" w:sz="0" w:space="0" w:color="auto"/>
          </w:divBdr>
        </w:div>
        <w:div w:id="1656641771">
          <w:marLeft w:val="0"/>
          <w:marRight w:val="0"/>
          <w:marTop w:val="0"/>
          <w:marBottom w:val="0"/>
          <w:divBdr>
            <w:top w:val="none" w:sz="0" w:space="0" w:color="auto"/>
            <w:left w:val="none" w:sz="0" w:space="0" w:color="auto"/>
            <w:bottom w:val="none" w:sz="0" w:space="0" w:color="auto"/>
            <w:right w:val="none" w:sz="0" w:space="0" w:color="auto"/>
          </w:divBdr>
        </w:div>
        <w:div w:id="316305978">
          <w:marLeft w:val="0"/>
          <w:marRight w:val="0"/>
          <w:marTop w:val="0"/>
          <w:marBottom w:val="0"/>
          <w:divBdr>
            <w:top w:val="none" w:sz="0" w:space="0" w:color="auto"/>
            <w:left w:val="none" w:sz="0" w:space="0" w:color="auto"/>
            <w:bottom w:val="none" w:sz="0" w:space="0" w:color="auto"/>
            <w:right w:val="none" w:sz="0" w:space="0" w:color="auto"/>
          </w:divBdr>
          <w:divsChild>
            <w:div w:id="1278216350">
              <w:marLeft w:val="0"/>
              <w:marRight w:val="0"/>
              <w:marTop w:val="0"/>
              <w:marBottom w:val="0"/>
              <w:divBdr>
                <w:top w:val="none" w:sz="0" w:space="0" w:color="auto"/>
                <w:left w:val="none" w:sz="0" w:space="0" w:color="auto"/>
                <w:bottom w:val="none" w:sz="0" w:space="0" w:color="auto"/>
                <w:right w:val="none" w:sz="0" w:space="0" w:color="auto"/>
              </w:divBdr>
              <w:divsChild>
                <w:div w:id="1673142750">
                  <w:marLeft w:val="0"/>
                  <w:marRight w:val="0"/>
                  <w:marTop w:val="0"/>
                  <w:marBottom w:val="0"/>
                  <w:divBdr>
                    <w:top w:val="none" w:sz="0" w:space="0" w:color="auto"/>
                    <w:left w:val="none" w:sz="0" w:space="0" w:color="auto"/>
                    <w:bottom w:val="none" w:sz="0" w:space="0" w:color="auto"/>
                    <w:right w:val="none" w:sz="0" w:space="0" w:color="auto"/>
                  </w:divBdr>
                </w:div>
              </w:divsChild>
            </w:div>
            <w:div w:id="69993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940243">
      <w:bodyDiv w:val="1"/>
      <w:marLeft w:val="0"/>
      <w:marRight w:val="0"/>
      <w:marTop w:val="0"/>
      <w:marBottom w:val="0"/>
      <w:divBdr>
        <w:top w:val="none" w:sz="0" w:space="0" w:color="auto"/>
        <w:left w:val="none" w:sz="0" w:space="0" w:color="auto"/>
        <w:bottom w:val="none" w:sz="0" w:space="0" w:color="auto"/>
        <w:right w:val="none" w:sz="0" w:space="0" w:color="auto"/>
      </w:divBdr>
    </w:div>
    <w:div w:id="693917638">
      <w:bodyDiv w:val="1"/>
      <w:marLeft w:val="0"/>
      <w:marRight w:val="0"/>
      <w:marTop w:val="0"/>
      <w:marBottom w:val="0"/>
      <w:divBdr>
        <w:top w:val="none" w:sz="0" w:space="0" w:color="auto"/>
        <w:left w:val="none" w:sz="0" w:space="0" w:color="auto"/>
        <w:bottom w:val="none" w:sz="0" w:space="0" w:color="auto"/>
        <w:right w:val="none" w:sz="0" w:space="0" w:color="auto"/>
      </w:divBdr>
      <w:divsChild>
        <w:div w:id="1862356168">
          <w:marLeft w:val="0"/>
          <w:marRight w:val="0"/>
          <w:marTop w:val="0"/>
          <w:marBottom w:val="0"/>
          <w:divBdr>
            <w:top w:val="none" w:sz="0" w:space="0" w:color="auto"/>
            <w:left w:val="none" w:sz="0" w:space="0" w:color="auto"/>
            <w:bottom w:val="none" w:sz="0" w:space="0" w:color="auto"/>
            <w:right w:val="none" w:sz="0" w:space="0" w:color="auto"/>
          </w:divBdr>
        </w:div>
        <w:div w:id="702903113">
          <w:marLeft w:val="0"/>
          <w:marRight w:val="0"/>
          <w:marTop w:val="0"/>
          <w:marBottom w:val="0"/>
          <w:divBdr>
            <w:top w:val="none" w:sz="0" w:space="0" w:color="auto"/>
            <w:left w:val="none" w:sz="0" w:space="0" w:color="auto"/>
            <w:bottom w:val="none" w:sz="0" w:space="0" w:color="auto"/>
            <w:right w:val="none" w:sz="0" w:space="0" w:color="auto"/>
          </w:divBdr>
        </w:div>
        <w:div w:id="1618372070">
          <w:marLeft w:val="0"/>
          <w:marRight w:val="0"/>
          <w:marTop w:val="0"/>
          <w:marBottom w:val="0"/>
          <w:divBdr>
            <w:top w:val="none" w:sz="0" w:space="0" w:color="auto"/>
            <w:left w:val="none" w:sz="0" w:space="0" w:color="auto"/>
            <w:bottom w:val="none" w:sz="0" w:space="0" w:color="auto"/>
            <w:right w:val="none" w:sz="0" w:space="0" w:color="auto"/>
          </w:divBdr>
        </w:div>
        <w:div w:id="1150442659">
          <w:marLeft w:val="0"/>
          <w:marRight w:val="0"/>
          <w:marTop w:val="0"/>
          <w:marBottom w:val="0"/>
          <w:divBdr>
            <w:top w:val="none" w:sz="0" w:space="0" w:color="auto"/>
            <w:left w:val="none" w:sz="0" w:space="0" w:color="auto"/>
            <w:bottom w:val="none" w:sz="0" w:space="0" w:color="auto"/>
            <w:right w:val="none" w:sz="0" w:space="0" w:color="auto"/>
          </w:divBdr>
        </w:div>
        <w:div w:id="1373530354">
          <w:marLeft w:val="0"/>
          <w:marRight w:val="0"/>
          <w:marTop w:val="0"/>
          <w:marBottom w:val="0"/>
          <w:divBdr>
            <w:top w:val="none" w:sz="0" w:space="0" w:color="auto"/>
            <w:left w:val="none" w:sz="0" w:space="0" w:color="auto"/>
            <w:bottom w:val="none" w:sz="0" w:space="0" w:color="auto"/>
            <w:right w:val="none" w:sz="0" w:space="0" w:color="auto"/>
          </w:divBdr>
          <w:divsChild>
            <w:div w:id="1667442219">
              <w:marLeft w:val="0"/>
              <w:marRight w:val="0"/>
              <w:marTop w:val="0"/>
              <w:marBottom w:val="0"/>
              <w:divBdr>
                <w:top w:val="none" w:sz="0" w:space="0" w:color="auto"/>
                <w:left w:val="none" w:sz="0" w:space="0" w:color="auto"/>
                <w:bottom w:val="none" w:sz="0" w:space="0" w:color="auto"/>
                <w:right w:val="none" w:sz="0" w:space="0" w:color="auto"/>
              </w:divBdr>
              <w:divsChild>
                <w:div w:id="2055344579">
                  <w:marLeft w:val="0"/>
                  <w:marRight w:val="0"/>
                  <w:marTop w:val="0"/>
                  <w:marBottom w:val="0"/>
                  <w:divBdr>
                    <w:top w:val="none" w:sz="0" w:space="0" w:color="auto"/>
                    <w:left w:val="none" w:sz="0" w:space="0" w:color="auto"/>
                    <w:bottom w:val="none" w:sz="0" w:space="0" w:color="auto"/>
                    <w:right w:val="none" w:sz="0" w:space="0" w:color="auto"/>
                  </w:divBdr>
                </w:div>
              </w:divsChild>
            </w:div>
            <w:div w:id="120536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3652689">
      <w:bodyDiv w:val="1"/>
      <w:marLeft w:val="0"/>
      <w:marRight w:val="0"/>
      <w:marTop w:val="0"/>
      <w:marBottom w:val="0"/>
      <w:divBdr>
        <w:top w:val="none" w:sz="0" w:space="0" w:color="auto"/>
        <w:left w:val="none" w:sz="0" w:space="0" w:color="auto"/>
        <w:bottom w:val="none" w:sz="0" w:space="0" w:color="auto"/>
        <w:right w:val="none" w:sz="0" w:space="0" w:color="auto"/>
      </w:divBdr>
      <w:divsChild>
        <w:div w:id="1618172579">
          <w:marLeft w:val="0"/>
          <w:marRight w:val="0"/>
          <w:marTop w:val="0"/>
          <w:marBottom w:val="0"/>
          <w:divBdr>
            <w:top w:val="none" w:sz="0" w:space="0" w:color="auto"/>
            <w:left w:val="none" w:sz="0" w:space="0" w:color="auto"/>
            <w:bottom w:val="none" w:sz="0" w:space="0" w:color="auto"/>
            <w:right w:val="none" w:sz="0" w:space="0" w:color="auto"/>
          </w:divBdr>
        </w:div>
        <w:div w:id="1432503876">
          <w:marLeft w:val="0"/>
          <w:marRight w:val="0"/>
          <w:marTop w:val="0"/>
          <w:marBottom w:val="0"/>
          <w:divBdr>
            <w:top w:val="none" w:sz="0" w:space="0" w:color="auto"/>
            <w:left w:val="none" w:sz="0" w:space="0" w:color="auto"/>
            <w:bottom w:val="none" w:sz="0" w:space="0" w:color="auto"/>
            <w:right w:val="none" w:sz="0" w:space="0" w:color="auto"/>
          </w:divBdr>
        </w:div>
      </w:divsChild>
    </w:div>
    <w:div w:id="814641900">
      <w:bodyDiv w:val="1"/>
      <w:marLeft w:val="0"/>
      <w:marRight w:val="0"/>
      <w:marTop w:val="0"/>
      <w:marBottom w:val="0"/>
      <w:divBdr>
        <w:top w:val="none" w:sz="0" w:space="0" w:color="auto"/>
        <w:left w:val="none" w:sz="0" w:space="0" w:color="auto"/>
        <w:bottom w:val="none" w:sz="0" w:space="0" w:color="auto"/>
        <w:right w:val="none" w:sz="0" w:space="0" w:color="auto"/>
      </w:divBdr>
      <w:divsChild>
        <w:div w:id="813563912">
          <w:marLeft w:val="0"/>
          <w:marRight w:val="0"/>
          <w:marTop w:val="0"/>
          <w:marBottom w:val="0"/>
          <w:divBdr>
            <w:top w:val="none" w:sz="0" w:space="0" w:color="auto"/>
            <w:left w:val="none" w:sz="0" w:space="0" w:color="auto"/>
            <w:bottom w:val="none" w:sz="0" w:space="0" w:color="auto"/>
            <w:right w:val="none" w:sz="0" w:space="0" w:color="auto"/>
          </w:divBdr>
        </w:div>
      </w:divsChild>
    </w:div>
    <w:div w:id="890843528">
      <w:bodyDiv w:val="1"/>
      <w:marLeft w:val="0"/>
      <w:marRight w:val="0"/>
      <w:marTop w:val="0"/>
      <w:marBottom w:val="0"/>
      <w:divBdr>
        <w:top w:val="none" w:sz="0" w:space="0" w:color="auto"/>
        <w:left w:val="none" w:sz="0" w:space="0" w:color="auto"/>
        <w:bottom w:val="none" w:sz="0" w:space="0" w:color="auto"/>
        <w:right w:val="none" w:sz="0" w:space="0" w:color="auto"/>
      </w:divBdr>
      <w:divsChild>
        <w:div w:id="558398237">
          <w:marLeft w:val="0"/>
          <w:marRight w:val="0"/>
          <w:marTop w:val="0"/>
          <w:marBottom w:val="0"/>
          <w:divBdr>
            <w:top w:val="none" w:sz="0" w:space="0" w:color="auto"/>
            <w:left w:val="none" w:sz="0" w:space="0" w:color="auto"/>
            <w:bottom w:val="none" w:sz="0" w:space="0" w:color="auto"/>
            <w:right w:val="none" w:sz="0" w:space="0" w:color="auto"/>
          </w:divBdr>
          <w:divsChild>
            <w:div w:id="1243489640">
              <w:marLeft w:val="0"/>
              <w:marRight w:val="0"/>
              <w:marTop w:val="0"/>
              <w:marBottom w:val="0"/>
              <w:divBdr>
                <w:top w:val="none" w:sz="0" w:space="0" w:color="auto"/>
                <w:left w:val="none" w:sz="0" w:space="0" w:color="auto"/>
                <w:bottom w:val="none" w:sz="0" w:space="0" w:color="auto"/>
                <w:right w:val="none" w:sz="0" w:space="0" w:color="auto"/>
              </w:divBdr>
              <w:divsChild>
                <w:div w:id="1534149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2125478">
      <w:bodyDiv w:val="1"/>
      <w:marLeft w:val="0"/>
      <w:marRight w:val="0"/>
      <w:marTop w:val="0"/>
      <w:marBottom w:val="0"/>
      <w:divBdr>
        <w:top w:val="none" w:sz="0" w:space="0" w:color="auto"/>
        <w:left w:val="none" w:sz="0" w:space="0" w:color="auto"/>
        <w:bottom w:val="none" w:sz="0" w:space="0" w:color="auto"/>
        <w:right w:val="none" w:sz="0" w:space="0" w:color="auto"/>
      </w:divBdr>
      <w:divsChild>
        <w:div w:id="824055606">
          <w:marLeft w:val="0"/>
          <w:marRight w:val="0"/>
          <w:marTop w:val="0"/>
          <w:marBottom w:val="0"/>
          <w:divBdr>
            <w:top w:val="none" w:sz="0" w:space="0" w:color="auto"/>
            <w:left w:val="none" w:sz="0" w:space="0" w:color="auto"/>
            <w:bottom w:val="none" w:sz="0" w:space="0" w:color="auto"/>
            <w:right w:val="none" w:sz="0" w:space="0" w:color="auto"/>
          </w:divBdr>
        </w:div>
        <w:div w:id="1903369176">
          <w:marLeft w:val="0"/>
          <w:marRight w:val="0"/>
          <w:marTop w:val="0"/>
          <w:marBottom w:val="0"/>
          <w:divBdr>
            <w:top w:val="none" w:sz="0" w:space="0" w:color="auto"/>
            <w:left w:val="none" w:sz="0" w:space="0" w:color="auto"/>
            <w:bottom w:val="none" w:sz="0" w:space="0" w:color="auto"/>
            <w:right w:val="none" w:sz="0" w:space="0" w:color="auto"/>
          </w:divBdr>
        </w:div>
      </w:divsChild>
    </w:div>
    <w:div w:id="957445685">
      <w:bodyDiv w:val="1"/>
      <w:marLeft w:val="0"/>
      <w:marRight w:val="0"/>
      <w:marTop w:val="0"/>
      <w:marBottom w:val="0"/>
      <w:divBdr>
        <w:top w:val="none" w:sz="0" w:space="0" w:color="auto"/>
        <w:left w:val="none" w:sz="0" w:space="0" w:color="auto"/>
        <w:bottom w:val="none" w:sz="0" w:space="0" w:color="auto"/>
        <w:right w:val="none" w:sz="0" w:space="0" w:color="auto"/>
      </w:divBdr>
      <w:divsChild>
        <w:div w:id="731193615">
          <w:marLeft w:val="0"/>
          <w:marRight w:val="0"/>
          <w:marTop w:val="0"/>
          <w:marBottom w:val="0"/>
          <w:divBdr>
            <w:top w:val="none" w:sz="0" w:space="0" w:color="auto"/>
            <w:left w:val="none" w:sz="0" w:space="0" w:color="auto"/>
            <w:bottom w:val="none" w:sz="0" w:space="0" w:color="auto"/>
            <w:right w:val="none" w:sz="0" w:space="0" w:color="auto"/>
          </w:divBdr>
        </w:div>
        <w:div w:id="1256981886">
          <w:marLeft w:val="0"/>
          <w:marRight w:val="0"/>
          <w:marTop w:val="0"/>
          <w:marBottom w:val="0"/>
          <w:divBdr>
            <w:top w:val="none" w:sz="0" w:space="0" w:color="auto"/>
            <w:left w:val="none" w:sz="0" w:space="0" w:color="auto"/>
            <w:bottom w:val="none" w:sz="0" w:space="0" w:color="auto"/>
            <w:right w:val="none" w:sz="0" w:space="0" w:color="auto"/>
          </w:divBdr>
        </w:div>
      </w:divsChild>
    </w:div>
    <w:div w:id="958028801">
      <w:bodyDiv w:val="1"/>
      <w:marLeft w:val="0"/>
      <w:marRight w:val="0"/>
      <w:marTop w:val="0"/>
      <w:marBottom w:val="0"/>
      <w:divBdr>
        <w:top w:val="none" w:sz="0" w:space="0" w:color="auto"/>
        <w:left w:val="none" w:sz="0" w:space="0" w:color="auto"/>
        <w:bottom w:val="none" w:sz="0" w:space="0" w:color="auto"/>
        <w:right w:val="none" w:sz="0" w:space="0" w:color="auto"/>
      </w:divBdr>
      <w:divsChild>
        <w:div w:id="1537697788">
          <w:marLeft w:val="0"/>
          <w:marRight w:val="0"/>
          <w:marTop w:val="0"/>
          <w:marBottom w:val="0"/>
          <w:divBdr>
            <w:top w:val="none" w:sz="0" w:space="0" w:color="auto"/>
            <w:left w:val="none" w:sz="0" w:space="0" w:color="auto"/>
            <w:bottom w:val="none" w:sz="0" w:space="0" w:color="auto"/>
            <w:right w:val="none" w:sz="0" w:space="0" w:color="auto"/>
          </w:divBdr>
        </w:div>
        <w:div w:id="1633514599">
          <w:marLeft w:val="0"/>
          <w:marRight w:val="0"/>
          <w:marTop w:val="0"/>
          <w:marBottom w:val="0"/>
          <w:divBdr>
            <w:top w:val="none" w:sz="0" w:space="0" w:color="auto"/>
            <w:left w:val="none" w:sz="0" w:space="0" w:color="auto"/>
            <w:bottom w:val="none" w:sz="0" w:space="0" w:color="auto"/>
            <w:right w:val="none" w:sz="0" w:space="0" w:color="auto"/>
          </w:divBdr>
        </w:div>
      </w:divsChild>
    </w:div>
    <w:div w:id="1037850294">
      <w:bodyDiv w:val="1"/>
      <w:marLeft w:val="0"/>
      <w:marRight w:val="0"/>
      <w:marTop w:val="0"/>
      <w:marBottom w:val="0"/>
      <w:divBdr>
        <w:top w:val="none" w:sz="0" w:space="0" w:color="auto"/>
        <w:left w:val="none" w:sz="0" w:space="0" w:color="auto"/>
        <w:bottom w:val="none" w:sz="0" w:space="0" w:color="auto"/>
        <w:right w:val="none" w:sz="0" w:space="0" w:color="auto"/>
      </w:divBdr>
      <w:divsChild>
        <w:div w:id="1520965241">
          <w:marLeft w:val="0"/>
          <w:marRight w:val="0"/>
          <w:marTop w:val="0"/>
          <w:marBottom w:val="0"/>
          <w:divBdr>
            <w:top w:val="none" w:sz="0" w:space="0" w:color="auto"/>
            <w:left w:val="none" w:sz="0" w:space="0" w:color="auto"/>
            <w:bottom w:val="none" w:sz="0" w:space="0" w:color="auto"/>
            <w:right w:val="none" w:sz="0" w:space="0" w:color="auto"/>
          </w:divBdr>
        </w:div>
        <w:div w:id="807281809">
          <w:marLeft w:val="0"/>
          <w:marRight w:val="0"/>
          <w:marTop w:val="0"/>
          <w:marBottom w:val="0"/>
          <w:divBdr>
            <w:top w:val="none" w:sz="0" w:space="0" w:color="auto"/>
            <w:left w:val="none" w:sz="0" w:space="0" w:color="auto"/>
            <w:bottom w:val="none" w:sz="0" w:space="0" w:color="auto"/>
            <w:right w:val="none" w:sz="0" w:space="0" w:color="auto"/>
          </w:divBdr>
        </w:div>
        <w:div w:id="1606647143">
          <w:marLeft w:val="0"/>
          <w:marRight w:val="0"/>
          <w:marTop w:val="0"/>
          <w:marBottom w:val="0"/>
          <w:divBdr>
            <w:top w:val="none" w:sz="0" w:space="0" w:color="auto"/>
            <w:left w:val="none" w:sz="0" w:space="0" w:color="auto"/>
            <w:bottom w:val="none" w:sz="0" w:space="0" w:color="auto"/>
            <w:right w:val="none" w:sz="0" w:space="0" w:color="auto"/>
          </w:divBdr>
        </w:div>
        <w:div w:id="365184439">
          <w:marLeft w:val="0"/>
          <w:marRight w:val="0"/>
          <w:marTop w:val="0"/>
          <w:marBottom w:val="0"/>
          <w:divBdr>
            <w:top w:val="none" w:sz="0" w:space="0" w:color="auto"/>
            <w:left w:val="none" w:sz="0" w:space="0" w:color="auto"/>
            <w:bottom w:val="none" w:sz="0" w:space="0" w:color="auto"/>
            <w:right w:val="none" w:sz="0" w:space="0" w:color="auto"/>
          </w:divBdr>
        </w:div>
        <w:div w:id="1008751868">
          <w:marLeft w:val="0"/>
          <w:marRight w:val="0"/>
          <w:marTop w:val="0"/>
          <w:marBottom w:val="0"/>
          <w:divBdr>
            <w:top w:val="none" w:sz="0" w:space="0" w:color="auto"/>
            <w:left w:val="none" w:sz="0" w:space="0" w:color="auto"/>
            <w:bottom w:val="none" w:sz="0" w:space="0" w:color="auto"/>
            <w:right w:val="none" w:sz="0" w:space="0" w:color="auto"/>
          </w:divBdr>
          <w:divsChild>
            <w:div w:id="445545749">
              <w:marLeft w:val="0"/>
              <w:marRight w:val="0"/>
              <w:marTop w:val="0"/>
              <w:marBottom w:val="0"/>
              <w:divBdr>
                <w:top w:val="none" w:sz="0" w:space="0" w:color="auto"/>
                <w:left w:val="none" w:sz="0" w:space="0" w:color="auto"/>
                <w:bottom w:val="none" w:sz="0" w:space="0" w:color="auto"/>
                <w:right w:val="none" w:sz="0" w:space="0" w:color="auto"/>
              </w:divBdr>
              <w:divsChild>
                <w:div w:id="549194450">
                  <w:marLeft w:val="0"/>
                  <w:marRight w:val="0"/>
                  <w:marTop w:val="0"/>
                  <w:marBottom w:val="0"/>
                  <w:divBdr>
                    <w:top w:val="none" w:sz="0" w:space="0" w:color="auto"/>
                    <w:left w:val="none" w:sz="0" w:space="0" w:color="auto"/>
                    <w:bottom w:val="none" w:sz="0" w:space="0" w:color="auto"/>
                    <w:right w:val="none" w:sz="0" w:space="0" w:color="auto"/>
                  </w:divBdr>
                </w:div>
              </w:divsChild>
            </w:div>
            <w:div w:id="1064765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647520">
      <w:bodyDiv w:val="1"/>
      <w:marLeft w:val="0"/>
      <w:marRight w:val="0"/>
      <w:marTop w:val="0"/>
      <w:marBottom w:val="0"/>
      <w:divBdr>
        <w:top w:val="none" w:sz="0" w:space="0" w:color="auto"/>
        <w:left w:val="none" w:sz="0" w:space="0" w:color="auto"/>
        <w:bottom w:val="none" w:sz="0" w:space="0" w:color="auto"/>
        <w:right w:val="none" w:sz="0" w:space="0" w:color="auto"/>
      </w:divBdr>
      <w:divsChild>
        <w:div w:id="1784762404">
          <w:marLeft w:val="0"/>
          <w:marRight w:val="0"/>
          <w:marTop w:val="0"/>
          <w:marBottom w:val="0"/>
          <w:divBdr>
            <w:top w:val="none" w:sz="0" w:space="0" w:color="auto"/>
            <w:left w:val="none" w:sz="0" w:space="0" w:color="auto"/>
            <w:bottom w:val="none" w:sz="0" w:space="0" w:color="auto"/>
            <w:right w:val="none" w:sz="0" w:space="0" w:color="auto"/>
          </w:divBdr>
        </w:div>
        <w:div w:id="562179127">
          <w:marLeft w:val="0"/>
          <w:marRight w:val="0"/>
          <w:marTop w:val="0"/>
          <w:marBottom w:val="0"/>
          <w:divBdr>
            <w:top w:val="none" w:sz="0" w:space="0" w:color="auto"/>
            <w:left w:val="none" w:sz="0" w:space="0" w:color="auto"/>
            <w:bottom w:val="none" w:sz="0" w:space="0" w:color="auto"/>
            <w:right w:val="none" w:sz="0" w:space="0" w:color="auto"/>
          </w:divBdr>
        </w:div>
      </w:divsChild>
    </w:div>
    <w:div w:id="1053042956">
      <w:bodyDiv w:val="1"/>
      <w:marLeft w:val="0"/>
      <w:marRight w:val="0"/>
      <w:marTop w:val="0"/>
      <w:marBottom w:val="0"/>
      <w:divBdr>
        <w:top w:val="none" w:sz="0" w:space="0" w:color="auto"/>
        <w:left w:val="none" w:sz="0" w:space="0" w:color="auto"/>
        <w:bottom w:val="none" w:sz="0" w:space="0" w:color="auto"/>
        <w:right w:val="none" w:sz="0" w:space="0" w:color="auto"/>
      </w:divBdr>
      <w:divsChild>
        <w:div w:id="1131902989">
          <w:marLeft w:val="0"/>
          <w:marRight w:val="0"/>
          <w:marTop w:val="0"/>
          <w:marBottom w:val="0"/>
          <w:divBdr>
            <w:top w:val="none" w:sz="0" w:space="0" w:color="auto"/>
            <w:left w:val="none" w:sz="0" w:space="0" w:color="auto"/>
            <w:bottom w:val="none" w:sz="0" w:space="0" w:color="auto"/>
            <w:right w:val="none" w:sz="0" w:space="0" w:color="auto"/>
          </w:divBdr>
        </w:div>
        <w:div w:id="1006397979">
          <w:marLeft w:val="0"/>
          <w:marRight w:val="0"/>
          <w:marTop w:val="0"/>
          <w:marBottom w:val="0"/>
          <w:divBdr>
            <w:top w:val="none" w:sz="0" w:space="0" w:color="auto"/>
            <w:left w:val="none" w:sz="0" w:space="0" w:color="auto"/>
            <w:bottom w:val="none" w:sz="0" w:space="0" w:color="auto"/>
            <w:right w:val="none" w:sz="0" w:space="0" w:color="auto"/>
          </w:divBdr>
        </w:div>
      </w:divsChild>
    </w:div>
    <w:div w:id="1056586883">
      <w:bodyDiv w:val="1"/>
      <w:marLeft w:val="0"/>
      <w:marRight w:val="0"/>
      <w:marTop w:val="0"/>
      <w:marBottom w:val="0"/>
      <w:divBdr>
        <w:top w:val="none" w:sz="0" w:space="0" w:color="auto"/>
        <w:left w:val="none" w:sz="0" w:space="0" w:color="auto"/>
        <w:bottom w:val="none" w:sz="0" w:space="0" w:color="auto"/>
        <w:right w:val="none" w:sz="0" w:space="0" w:color="auto"/>
      </w:divBdr>
      <w:divsChild>
        <w:div w:id="702638156">
          <w:marLeft w:val="0"/>
          <w:marRight w:val="0"/>
          <w:marTop w:val="0"/>
          <w:marBottom w:val="0"/>
          <w:divBdr>
            <w:top w:val="none" w:sz="0" w:space="0" w:color="auto"/>
            <w:left w:val="none" w:sz="0" w:space="0" w:color="auto"/>
            <w:bottom w:val="none" w:sz="0" w:space="0" w:color="auto"/>
            <w:right w:val="none" w:sz="0" w:space="0" w:color="auto"/>
          </w:divBdr>
        </w:div>
        <w:div w:id="1528370579">
          <w:marLeft w:val="0"/>
          <w:marRight w:val="0"/>
          <w:marTop w:val="0"/>
          <w:marBottom w:val="0"/>
          <w:divBdr>
            <w:top w:val="none" w:sz="0" w:space="0" w:color="auto"/>
            <w:left w:val="none" w:sz="0" w:space="0" w:color="auto"/>
            <w:bottom w:val="none" w:sz="0" w:space="0" w:color="auto"/>
            <w:right w:val="none" w:sz="0" w:space="0" w:color="auto"/>
          </w:divBdr>
        </w:div>
        <w:div w:id="620651554">
          <w:marLeft w:val="0"/>
          <w:marRight w:val="0"/>
          <w:marTop w:val="0"/>
          <w:marBottom w:val="0"/>
          <w:divBdr>
            <w:top w:val="none" w:sz="0" w:space="0" w:color="auto"/>
            <w:left w:val="none" w:sz="0" w:space="0" w:color="auto"/>
            <w:bottom w:val="none" w:sz="0" w:space="0" w:color="auto"/>
            <w:right w:val="none" w:sz="0" w:space="0" w:color="auto"/>
          </w:divBdr>
        </w:div>
        <w:div w:id="135924510">
          <w:marLeft w:val="0"/>
          <w:marRight w:val="0"/>
          <w:marTop w:val="0"/>
          <w:marBottom w:val="0"/>
          <w:divBdr>
            <w:top w:val="none" w:sz="0" w:space="0" w:color="auto"/>
            <w:left w:val="none" w:sz="0" w:space="0" w:color="auto"/>
            <w:bottom w:val="none" w:sz="0" w:space="0" w:color="auto"/>
            <w:right w:val="none" w:sz="0" w:space="0" w:color="auto"/>
          </w:divBdr>
        </w:div>
        <w:div w:id="1105074711">
          <w:marLeft w:val="0"/>
          <w:marRight w:val="0"/>
          <w:marTop w:val="0"/>
          <w:marBottom w:val="0"/>
          <w:divBdr>
            <w:top w:val="none" w:sz="0" w:space="0" w:color="auto"/>
            <w:left w:val="none" w:sz="0" w:space="0" w:color="auto"/>
            <w:bottom w:val="none" w:sz="0" w:space="0" w:color="auto"/>
            <w:right w:val="none" w:sz="0" w:space="0" w:color="auto"/>
          </w:divBdr>
          <w:divsChild>
            <w:div w:id="107555615">
              <w:marLeft w:val="0"/>
              <w:marRight w:val="0"/>
              <w:marTop w:val="0"/>
              <w:marBottom w:val="0"/>
              <w:divBdr>
                <w:top w:val="none" w:sz="0" w:space="0" w:color="auto"/>
                <w:left w:val="none" w:sz="0" w:space="0" w:color="auto"/>
                <w:bottom w:val="none" w:sz="0" w:space="0" w:color="auto"/>
                <w:right w:val="none" w:sz="0" w:space="0" w:color="auto"/>
              </w:divBdr>
              <w:divsChild>
                <w:div w:id="162479418">
                  <w:marLeft w:val="0"/>
                  <w:marRight w:val="0"/>
                  <w:marTop w:val="0"/>
                  <w:marBottom w:val="0"/>
                  <w:divBdr>
                    <w:top w:val="none" w:sz="0" w:space="0" w:color="auto"/>
                    <w:left w:val="none" w:sz="0" w:space="0" w:color="auto"/>
                    <w:bottom w:val="none" w:sz="0" w:space="0" w:color="auto"/>
                    <w:right w:val="none" w:sz="0" w:space="0" w:color="auto"/>
                  </w:divBdr>
                </w:div>
              </w:divsChild>
            </w:div>
            <w:div w:id="137461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5400552">
      <w:bodyDiv w:val="1"/>
      <w:marLeft w:val="0"/>
      <w:marRight w:val="0"/>
      <w:marTop w:val="0"/>
      <w:marBottom w:val="0"/>
      <w:divBdr>
        <w:top w:val="none" w:sz="0" w:space="0" w:color="auto"/>
        <w:left w:val="none" w:sz="0" w:space="0" w:color="auto"/>
        <w:bottom w:val="none" w:sz="0" w:space="0" w:color="auto"/>
        <w:right w:val="none" w:sz="0" w:space="0" w:color="auto"/>
      </w:divBdr>
    </w:div>
    <w:div w:id="1103039424">
      <w:bodyDiv w:val="1"/>
      <w:marLeft w:val="0"/>
      <w:marRight w:val="0"/>
      <w:marTop w:val="0"/>
      <w:marBottom w:val="0"/>
      <w:divBdr>
        <w:top w:val="none" w:sz="0" w:space="0" w:color="auto"/>
        <w:left w:val="none" w:sz="0" w:space="0" w:color="auto"/>
        <w:bottom w:val="none" w:sz="0" w:space="0" w:color="auto"/>
        <w:right w:val="none" w:sz="0" w:space="0" w:color="auto"/>
      </w:divBdr>
      <w:divsChild>
        <w:div w:id="1591311874">
          <w:marLeft w:val="0"/>
          <w:marRight w:val="0"/>
          <w:marTop w:val="0"/>
          <w:marBottom w:val="0"/>
          <w:divBdr>
            <w:top w:val="none" w:sz="0" w:space="0" w:color="auto"/>
            <w:left w:val="none" w:sz="0" w:space="0" w:color="auto"/>
            <w:bottom w:val="none" w:sz="0" w:space="0" w:color="auto"/>
            <w:right w:val="none" w:sz="0" w:space="0" w:color="auto"/>
          </w:divBdr>
        </w:div>
      </w:divsChild>
    </w:div>
    <w:div w:id="1179850080">
      <w:bodyDiv w:val="1"/>
      <w:marLeft w:val="0"/>
      <w:marRight w:val="0"/>
      <w:marTop w:val="0"/>
      <w:marBottom w:val="0"/>
      <w:divBdr>
        <w:top w:val="none" w:sz="0" w:space="0" w:color="auto"/>
        <w:left w:val="none" w:sz="0" w:space="0" w:color="auto"/>
        <w:bottom w:val="none" w:sz="0" w:space="0" w:color="auto"/>
        <w:right w:val="none" w:sz="0" w:space="0" w:color="auto"/>
      </w:divBdr>
      <w:divsChild>
        <w:div w:id="1283342031">
          <w:marLeft w:val="0"/>
          <w:marRight w:val="0"/>
          <w:marTop w:val="0"/>
          <w:marBottom w:val="0"/>
          <w:divBdr>
            <w:top w:val="none" w:sz="0" w:space="0" w:color="auto"/>
            <w:left w:val="none" w:sz="0" w:space="0" w:color="auto"/>
            <w:bottom w:val="none" w:sz="0" w:space="0" w:color="auto"/>
            <w:right w:val="none" w:sz="0" w:space="0" w:color="auto"/>
          </w:divBdr>
        </w:div>
        <w:div w:id="491945618">
          <w:marLeft w:val="0"/>
          <w:marRight w:val="0"/>
          <w:marTop w:val="0"/>
          <w:marBottom w:val="0"/>
          <w:divBdr>
            <w:top w:val="none" w:sz="0" w:space="0" w:color="auto"/>
            <w:left w:val="none" w:sz="0" w:space="0" w:color="auto"/>
            <w:bottom w:val="none" w:sz="0" w:space="0" w:color="auto"/>
            <w:right w:val="none" w:sz="0" w:space="0" w:color="auto"/>
          </w:divBdr>
        </w:div>
      </w:divsChild>
    </w:div>
    <w:div w:id="1203204579">
      <w:bodyDiv w:val="1"/>
      <w:marLeft w:val="0"/>
      <w:marRight w:val="0"/>
      <w:marTop w:val="0"/>
      <w:marBottom w:val="0"/>
      <w:divBdr>
        <w:top w:val="none" w:sz="0" w:space="0" w:color="auto"/>
        <w:left w:val="none" w:sz="0" w:space="0" w:color="auto"/>
        <w:bottom w:val="none" w:sz="0" w:space="0" w:color="auto"/>
        <w:right w:val="none" w:sz="0" w:space="0" w:color="auto"/>
      </w:divBdr>
      <w:divsChild>
        <w:div w:id="1181747876">
          <w:marLeft w:val="0"/>
          <w:marRight w:val="0"/>
          <w:marTop w:val="0"/>
          <w:marBottom w:val="0"/>
          <w:divBdr>
            <w:top w:val="none" w:sz="0" w:space="0" w:color="auto"/>
            <w:left w:val="none" w:sz="0" w:space="0" w:color="auto"/>
            <w:bottom w:val="none" w:sz="0" w:space="0" w:color="auto"/>
            <w:right w:val="none" w:sz="0" w:space="0" w:color="auto"/>
          </w:divBdr>
        </w:div>
        <w:div w:id="1246912924">
          <w:marLeft w:val="0"/>
          <w:marRight w:val="0"/>
          <w:marTop w:val="0"/>
          <w:marBottom w:val="0"/>
          <w:divBdr>
            <w:top w:val="none" w:sz="0" w:space="0" w:color="auto"/>
            <w:left w:val="none" w:sz="0" w:space="0" w:color="auto"/>
            <w:bottom w:val="none" w:sz="0" w:space="0" w:color="auto"/>
            <w:right w:val="none" w:sz="0" w:space="0" w:color="auto"/>
          </w:divBdr>
        </w:div>
      </w:divsChild>
    </w:div>
    <w:div w:id="1279800779">
      <w:bodyDiv w:val="1"/>
      <w:marLeft w:val="0"/>
      <w:marRight w:val="0"/>
      <w:marTop w:val="0"/>
      <w:marBottom w:val="0"/>
      <w:divBdr>
        <w:top w:val="none" w:sz="0" w:space="0" w:color="auto"/>
        <w:left w:val="none" w:sz="0" w:space="0" w:color="auto"/>
        <w:bottom w:val="none" w:sz="0" w:space="0" w:color="auto"/>
        <w:right w:val="none" w:sz="0" w:space="0" w:color="auto"/>
      </w:divBdr>
    </w:div>
    <w:div w:id="1298340149">
      <w:bodyDiv w:val="1"/>
      <w:marLeft w:val="0"/>
      <w:marRight w:val="0"/>
      <w:marTop w:val="0"/>
      <w:marBottom w:val="0"/>
      <w:divBdr>
        <w:top w:val="none" w:sz="0" w:space="0" w:color="auto"/>
        <w:left w:val="none" w:sz="0" w:space="0" w:color="auto"/>
        <w:bottom w:val="none" w:sz="0" w:space="0" w:color="auto"/>
        <w:right w:val="none" w:sz="0" w:space="0" w:color="auto"/>
      </w:divBdr>
      <w:divsChild>
        <w:div w:id="295840131">
          <w:marLeft w:val="0"/>
          <w:marRight w:val="0"/>
          <w:marTop w:val="0"/>
          <w:marBottom w:val="0"/>
          <w:divBdr>
            <w:top w:val="none" w:sz="0" w:space="0" w:color="auto"/>
            <w:left w:val="none" w:sz="0" w:space="0" w:color="auto"/>
            <w:bottom w:val="none" w:sz="0" w:space="0" w:color="auto"/>
            <w:right w:val="none" w:sz="0" w:space="0" w:color="auto"/>
          </w:divBdr>
        </w:div>
        <w:div w:id="361130684">
          <w:marLeft w:val="0"/>
          <w:marRight w:val="0"/>
          <w:marTop w:val="0"/>
          <w:marBottom w:val="0"/>
          <w:divBdr>
            <w:top w:val="none" w:sz="0" w:space="0" w:color="auto"/>
            <w:left w:val="none" w:sz="0" w:space="0" w:color="auto"/>
            <w:bottom w:val="none" w:sz="0" w:space="0" w:color="auto"/>
            <w:right w:val="none" w:sz="0" w:space="0" w:color="auto"/>
          </w:divBdr>
        </w:div>
      </w:divsChild>
    </w:div>
    <w:div w:id="1364936546">
      <w:bodyDiv w:val="1"/>
      <w:marLeft w:val="0"/>
      <w:marRight w:val="0"/>
      <w:marTop w:val="0"/>
      <w:marBottom w:val="0"/>
      <w:divBdr>
        <w:top w:val="none" w:sz="0" w:space="0" w:color="auto"/>
        <w:left w:val="none" w:sz="0" w:space="0" w:color="auto"/>
        <w:bottom w:val="none" w:sz="0" w:space="0" w:color="auto"/>
        <w:right w:val="none" w:sz="0" w:space="0" w:color="auto"/>
      </w:divBdr>
    </w:div>
    <w:div w:id="1392926341">
      <w:bodyDiv w:val="1"/>
      <w:marLeft w:val="0"/>
      <w:marRight w:val="0"/>
      <w:marTop w:val="0"/>
      <w:marBottom w:val="0"/>
      <w:divBdr>
        <w:top w:val="none" w:sz="0" w:space="0" w:color="auto"/>
        <w:left w:val="none" w:sz="0" w:space="0" w:color="auto"/>
        <w:bottom w:val="none" w:sz="0" w:space="0" w:color="auto"/>
        <w:right w:val="none" w:sz="0" w:space="0" w:color="auto"/>
      </w:divBdr>
      <w:divsChild>
        <w:div w:id="971326968">
          <w:marLeft w:val="0"/>
          <w:marRight w:val="0"/>
          <w:marTop w:val="0"/>
          <w:marBottom w:val="0"/>
          <w:divBdr>
            <w:top w:val="none" w:sz="0" w:space="0" w:color="auto"/>
            <w:left w:val="none" w:sz="0" w:space="0" w:color="auto"/>
            <w:bottom w:val="none" w:sz="0" w:space="0" w:color="auto"/>
            <w:right w:val="none" w:sz="0" w:space="0" w:color="auto"/>
          </w:divBdr>
        </w:div>
        <w:div w:id="1472749039">
          <w:marLeft w:val="0"/>
          <w:marRight w:val="0"/>
          <w:marTop w:val="0"/>
          <w:marBottom w:val="0"/>
          <w:divBdr>
            <w:top w:val="none" w:sz="0" w:space="0" w:color="auto"/>
            <w:left w:val="none" w:sz="0" w:space="0" w:color="auto"/>
            <w:bottom w:val="none" w:sz="0" w:space="0" w:color="auto"/>
            <w:right w:val="none" w:sz="0" w:space="0" w:color="auto"/>
          </w:divBdr>
        </w:div>
        <w:div w:id="1158034163">
          <w:marLeft w:val="0"/>
          <w:marRight w:val="0"/>
          <w:marTop w:val="0"/>
          <w:marBottom w:val="0"/>
          <w:divBdr>
            <w:top w:val="none" w:sz="0" w:space="0" w:color="auto"/>
            <w:left w:val="none" w:sz="0" w:space="0" w:color="auto"/>
            <w:bottom w:val="none" w:sz="0" w:space="0" w:color="auto"/>
            <w:right w:val="none" w:sz="0" w:space="0" w:color="auto"/>
          </w:divBdr>
        </w:div>
        <w:div w:id="633876254">
          <w:marLeft w:val="0"/>
          <w:marRight w:val="0"/>
          <w:marTop w:val="0"/>
          <w:marBottom w:val="0"/>
          <w:divBdr>
            <w:top w:val="none" w:sz="0" w:space="0" w:color="auto"/>
            <w:left w:val="none" w:sz="0" w:space="0" w:color="auto"/>
            <w:bottom w:val="none" w:sz="0" w:space="0" w:color="auto"/>
            <w:right w:val="none" w:sz="0" w:space="0" w:color="auto"/>
          </w:divBdr>
        </w:div>
        <w:div w:id="664094090">
          <w:marLeft w:val="0"/>
          <w:marRight w:val="0"/>
          <w:marTop w:val="0"/>
          <w:marBottom w:val="0"/>
          <w:divBdr>
            <w:top w:val="none" w:sz="0" w:space="0" w:color="auto"/>
            <w:left w:val="none" w:sz="0" w:space="0" w:color="auto"/>
            <w:bottom w:val="none" w:sz="0" w:space="0" w:color="auto"/>
            <w:right w:val="none" w:sz="0" w:space="0" w:color="auto"/>
          </w:divBdr>
          <w:divsChild>
            <w:div w:id="1272543010">
              <w:marLeft w:val="0"/>
              <w:marRight w:val="0"/>
              <w:marTop w:val="0"/>
              <w:marBottom w:val="0"/>
              <w:divBdr>
                <w:top w:val="none" w:sz="0" w:space="0" w:color="auto"/>
                <w:left w:val="none" w:sz="0" w:space="0" w:color="auto"/>
                <w:bottom w:val="none" w:sz="0" w:space="0" w:color="auto"/>
                <w:right w:val="none" w:sz="0" w:space="0" w:color="auto"/>
              </w:divBdr>
              <w:divsChild>
                <w:div w:id="536818670">
                  <w:marLeft w:val="0"/>
                  <w:marRight w:val="0"/>
                  <w:marTop w:val="0"/>
                  <w:marBottom w:val="0"/>
                  <w:divBdr>
                    <w:top w:val="none" w:sz="0" w:space="0" w:color="auto"/>
                    <w:left w:val="none" w:sz="0" w:space="0" w:color="auto"/>
                    <w:bottom w:val="none" w:sz="0" w:space="0" w:color="auto"/>
                    <w:right w:val="none" w:sz="0" w:space="0" w:color="auto"/>
                  </w:divBdr>
                </w:div>
              </w:divsChild>
            </w:div>
            <w:div w:id="189466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203557">
      <w:bodyDiv w:val="1"/>
      <w:marLeft w:val="0"/>
      <w:marRight w:val="0"/>
      <w:marTop w:val="0"/>
      <w:marBottom w:val="0"/>
      <w:divBdr>
        <w:top w:val="none" w:sz="0" w:space="0" w:color="auto"/>
        <w:left w:val="none" w:sz="0" w:space="0" w:color="auto"/>
        <w:bottom w:val="none" w:sz="0" w:space="0" w:color="auto"/>
        <w:right w:val="none" w:sz="0" w:space="0" w:color="auto"/>
      </w:divBdr>
    </w:div>
    <w:div w:id="1462771057">
      <w:bodyDiv w:val="1"/>
      <w:marLeft w:val="0"/>
      <w:marRight w:val="0"/>
      <w:marTop w:val="0"/>
      <w:marBottom w:val="0"/>
      <w:divBdr>
        <w:top w:val="none" w:sz="0" w:space="0" w:color="auto"/>
        <w:left w:val="none" w:sz="0" w:space="0" w:color="auto"/>
        <w:bottom w:val="none" w:sz="0" w:space="0" w:color="auto"/>
        <w:right w:val="none" w:sz="0" w:space="0" w:color="auto"/>
      </w:divBdr>
      <w:divsChild>
        <w:div w:id="1937863222">
          <w:marLeft w:val="0"/>
          <w:marRight w:val="0"/>
          <w:marTop w:val="0"/>
          <w:marBottom w:val="0"/>
          <w:divBdr>
            <w:top w:val="none" w:sz="0" w:space="0" w:color="auto"/>
            <w:left w:val="none" w:sz="0" w:space="0" w:color="auto"/>
            <w:bottom w:val="none" w:sz="0" w:space="0" w:color="auto"/>
            <w:right w:val="none" w:sz="0" w:space="0" w:color="auto"/>
          </w:divBdr>
        </w:div>
        <w:div w:id="515340425">
          <w:marLeft w:val="0"/>
          <w:marRight w:val="0"/>
          <w:marTop w:val="0"/>
          <w:marBottom w:val="0"/>
          <w:divBdr>
            <w:top w:val="none" w:sz="0" w:space="0" w:color="auto"/>
            <w:left w:val="none" w:sz="0" w:space="0" w:color="auto"/>
            <w:bottom w:val="none" w:sz="0" w:space="0" w:color="auto"/>
            <w:right w:val="none" w:sz="0" w:space="0" w:color="auto"/>
          </w:divBdr>
        </w:div>
        <w:div w:id="1113285640">
          <w:marLeft w:val="0"/>
          <w:marRight w:val="0"/>
          <w:marTop w:val="0"/>
          <w:marBottom w:val="0"/>
          <w:divBdr>
            <w:top w:val="none" w:sz="0" w:space="0" w:color="auto"/>
            <w:left w:val="none" w:sz="0" w:space="0" w:color="auto"/>
            <w:bottom w:val="none" w:sz="0" w:space="0" w:color="auto"/>
            <w:right w:val="none" w:sz="0" w:space="0" w:color="auto"/>
          </w:divBdr>
        </w:div>
        <w:div w:id="452209307">
          <w:marLeft w:val="0"/>
          <w:marRight w:val="0"/>
          <w:marTop w:val="0"/>
          <w:marBottom w:val="0"/>
          <w:divBdr>
            <w:top w:val="none" w:sz="0" w:space="0" w:color="auto"/>
            <w:left w:val="none" w:sz="0" w:space="0" w:color="auto"/>
            <w:bottom w:val="none" w:sz="0" w:space="0" w:color="auto"/>
            <w:right w:val="none" w:sz="0" w:space="0" w:color="auto"/>
          </w:divBdr>
        </w:div>
        <w:div w:id="305940326">
          <w:marLeft w:val="0"/>
          <w:marRight w:val="0"/>
          <w:marTop w:val="0"/>
          <w:marBottom w:val="0"/>
          <w:divBdr>
            <w:top w:val="none" w:sz="0" w:space="0" w:color="auto"/>
            <w:left w:val="none" w:sz="0" w:space="0" w:color="auto"/>
            <w:bottom w:val="none" w:sz="0" w:space="0" w:color="auto"/>
            <w:right w:val="none" w:sz="0" w:space="0" w:color="auto"/>
          </w:divBdr>
        </w:div>
        <w:div w:id="1015035648">
          <w:marLeft w:val="0"/>
          <w:marRight w:val="0"/>
          <w:marTop w:val="0"/>
          <w:marBottom w:val="0"/>
          <w:divBdr>
            <w:top w:val="none" w:sz="0" w:space="0" w:color="auto"/>
            <w:left w:val="none" w:sz="0" w:space="0" w:color="auto"/>
            <w:bottom w:val="none" w:sz="0" w:space="0" w:color="auto"/>
            <w:right w:val="none" w:sz="0" w:space="0" w:color="auto"/>
          </w:divBdr>
        </w:div>
        <w:div w:id="559756334">
          <w:marLeft w:val="0"/>
          <w:marRight w:val="0"/>
          <w:marTop w:val="0"/>
          <w:marBottom w:val="0"/>
          <w:divBdr>
            <w:top w:val="none" w:sz="0" w:space="0" w:color="auto"/>
            <w:left w:val="none" w:sz="0" w:space="0" w:color="auto"/>
            <w:bottom w:val="none" w:sz="0" w:space="0" w:color="auto"/>
            <w:right w:val="none" w:sz="0" w:space="0" w:color="auto"/>
          </w:divBdr>
        </w:div>
        <w:div w:id="258366512">
          <w:marLeft w:val="0"/>
          <w:marRight w:val="0"/>
          <w:marTop w:val="30"/>
          <w:marBottom w:val="0"/>
          <w:divBdr>
            <w:top w:val="single" w:sz="6" w:space="11" w:color="CCCCCC"/>
            <w:left w:val="single" w:sz="6" w:space="11" w:color="CCCCCC"/>
            <w:bottom w:val="single" w:sz="6" w:space="11" w:color="CCCCCC"/>
            <w:right w:val="single" w:sz="6" w:space="11" w:color="CCCCCC"/>
          </w:divBdr>
          <w:divsChild>
            <w:div w:id="101071006">
              <w:marLeft w:val="0"/>
              <w:marRight w:val="0"/>
              <w:marTop w:val="0"/>
              <w:marBottom w:val="105"/>
              <w:divBdr>
                <w:top w:val="none" w:sz="0" w:space="0" w:color="auto"/>
                <w:left w:val="none" w:sz="0" w:space="0" w:color="auto"/>
                <w:bottom w:val="none" w:sz="0" w:space="0" w:color="auto"/>
                <w:right w:val="none" w:sz="0" w:space="0" w:color="auto"/>
              </w:divBdr>
              <w:divsChild>
                <w:div w:id="1015573098">
                  <w:marLeft w:val="0"/>
                  <w:marRight w:val="0"/>
                  <w:marTop w:val="0"/>
                  <w:marBottom w:val="0"/>
                  <w:divBdr>
                    <w:top w:val="none" w:sz="0" w:space="0" w:color="auto"/>
                    <w:left w:val="none" w:sz="0" w:space="0" w:color="auto"/>
                    <w:bottom w:val="none" w:sz="0" w:space="0" w:color="auto"/>
                    <w:right w:val="none" w:sz="0" w:space="0" w:color="auto"/>
                  </w:divBdr>
                  <w:divsChild>
                    <w:div w:id="1358584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091892">
              <w:marLeft w:val="0"/>
              <w:marRight w:val="0"/>
              <w:marTop w:val="0"/>
              <w:marBottom w:val="150"/>
              <w:divBdr>
                <w:top w:val="none" w:sz="0" w:space="0" w:color="auto"/>
                <w:left w:val="none" w:sz="0" w:space="0" w:color="auto"/>
                <w:bottom w:val="none" w:sz="0" w:space="0" w:color="auto"/>
                <w:right w:val="none" w:sz="0" w:space="0" w:color="auto"/>
              </w:divBdr>
            </w:div>
          </w:divsChild>
        </w:div>
        <w:div w:id="1198540916">
          <w:marLeft w:val="0"/>
          <w:marRight w:val="0"/>
          <w:marTop w:val="0"/>
          <w:marBottom w:val="0"/>
          <w:divBdr>
            <w:top w:val="none" w:sz="0" w:space="0" w:color="auto"/>
            <w:left w:val="none" w:sz="0" w:space="0" w:color="auto"/>
            <w:bottom w:val="none" w:sz="0" w:space="0" w:color="auto"/>
            <w:right w:val="none" w:sz="0" w:space="0" w:color="auto"/>
          </w:divBdr>
        </w:div>
        <w:div w:id="589773960">
          <w:marLeft w:val="0"/>
          <w:marRight w:val="0"/>
          <w:marTop w:val="0"/>
          <w:marBottom w:val="0"/>
          <w:divBdr>
            <w:top w:val="none" w:sz="0" w:space="0" w:color="auto"/>
            <w:left w:val="none" w:sz="0" w:space="0" w:color="auto"/>
            <w:bottom w:val="none" w:sz="0" w:space="0" w:color="auto"/>
            <w:right w:val="none" w:sz="0" w:space="0" w:color="auto"/>
          </w:divBdr>
        </w:div>
        <w:div w:id="1462382768">
          <w:marLeft w:val="0"/>
          <w:marRight w:val="0"/>
          <w:marTop w:val="0"/>
          <w:marBottom w:val="0"/>
          <w:divBdr>
            <w:top w:val="none" w:sz="0" w:space="0" w:color="auto"/>
            <w:left w:val="none" w:sz="0" w:space="0" w:color="auto"/>
            <w:bottom w:val="none" w:sz="0" w:space="0" w:color="auto"/>
            <w:right w:val="none" w:sz="0" w:space="0" w:color="auto"/>
          </w:divBdr>
        </w:div>
      </w:divsChild>
    </w:div>
    <w:div w:id="1548102283">
      <w:bodyDiv w:val="1"/>
      <w:marLeft w:val="0"/>
      <w:marRight w:val="0"/>
      <w:marTop w:val="0"/>
      <w:marBottom w:val="0"/>
      <w:divBdr>
        <w:top w:val="none" w:sz="0" w:space="0" w:color="auto"/>
        <w:left w:val="none" w:sz="0" w:space="0" w:color="auto"/>
        <w:bottom w:val="none" w:sz="0" w:space="0" w:color="auto"/>
        <w:right w:val="none" w:sz="0" w:space="0" w:color="auto"/>
      </w:divBdr>
      <w:divsChild>
        <w:div w:id="86511182">
          <w:marLeft w:val="0"/>
          <w:marRight w:val="0"/>
          <w:marTop w:val="0"/>
          <w:marBottom w:val="0"/>
          <w:divBdr>
            <w:top w:val="none" w:sz="0" w:space="0" w:color="auto"/>
            <w:left w:val="none" w:sz="0" w:space="0" w:color="auto"/>
            <w:bottom w:val="none" w:sz="0" w:space="0" w:color="auto"/>
            <w:right w:val="none" w:sz="0" w:space="0" w:color="auto"/>
          </w:divBdr>
        </w:div>
        <w:div w:id="1317610331">
          <w:marLeft w:val="0"/>
          <w:marRight w:val="0"/>
          <w:marTop w:val="0"/>
          <w:marBottom w:val="0"/>
          <w:divBdr>
            <w:top w:val="none" w:sz="0" w:space="0" w:color="auto"/>
            <w:left w:val="none" w:sz="0" w:space="0" w:color="auto"/>
            <w:bottom w:val="none" w:sz="0" w:space="0" w:color="auto"/>
            <w:right w:val="none" w:sz="0" w:space="0" w:color="auto"/>
          </w:divBdr>
        </w:div>
      </w:divsChild>
    </w:div>
    <w:div w:id="1576086654">
      <w:bodyDiv w:val="1"/>
      <w:marLeft w:val="0"/>
      <w:marRight w:val="0"/>
      <w:marTop w:val="0"/>
      <w:marBottom w:val="0"/>
      <w:divBdr>
        <w:top w:val="none" w:sz="0" w:space="0" w:color="auto"/>
        <w:left w:val="none" w:sz="0" w:space="0" w:color="auto"/>
        <w:bottom w:val="none" w:sz="0" w:space="0" w:color="auto"/>
        <w:right w:val="none" w:sz="0" w:space="0" w:color="auto"/>
      </w:divBdr>
    </w:div>
    <w:div w:id="1671325107">
      <w:bodyDiv w:val="1"/>
      <w:marLeft w:val="0"/>
      <w:marRight w:val="0"/>
      <w:marTop w:val="0"/>
      <w:marBottom w:val="0"/>
      <w:divBdr>
        <w:top w:val="none" w:sz="0" w:space="0" w:color="auto"/>
        <w:left w:val="none" w:sz="0" w:space="0" w:color="auto"/>
        <w:bottom w:val="none" w:sz="0" w:space="0" w:color="auto"/>
        <w:right w:val="none" w:sz="0" w:space="0" w:color="auto"/>
      </w:divBdr>
    </w:div>
    <w:div w:id="1729305704">
      <w:bodyDiv w:val="1"/>
      <w:marLeft w:val="0"/>
      <w:marRight w:val="0"/>
      <w:marTop w:val="0"/>
      <w:marBottom w:val="0"/>
      <w:divBdr>
        <w:top w:val="none" w:sz="0" w:space="0" w:color="auto"/>
        <w:left w:val="none" w:sz="0" w:space="0" w:color="auto"/>
        <w:bottom w:val="none" w:sz="0" w:space="0" w:color="auto"/>
        <w:right w:val="none" w:sz="0" w:space="0" w:color="auto"/>
      </w:divBdr>
      <w:divsChild>
        <w:div w:id="1376272817">
          <w:marLeft w:val="0"/>
          <w:marRight w:val="0"/>
          <w:marTop w:val="0"/>
          <w:marBottom w:val="0"/>
          <w:divBdr>
            <w:top w:val="none" w:sz="0" w:space="0" w:color="auto"/>
            <w:left w:val="none" w:sz="0" w:space="0" w:color="auto"/>
            <w:bottom w:val="none" w:sz="0" w:space="0" w:color="auto"/>
            <w:right w:val="none" w:sz="0" w:space="0" w:color="auto"/>
          </w:divBdr>
        </w:div>
        <w:div w:id="1291208231">
          <w:marLeft w:val="0"/>
          <w:marRight w:val="0"/>
          <w:marTop w:val="0"/>
          <w:marBottom w:val="0"/>
          <w:divBdr>
            <w:top w:val="none" w:sz="0" w:space="0" w:color="auto"/>
            <w:left w:val="none" w:sz="0" w:space="0" w:color="auto"/>
            <w:bottom w:val="none" w:sz="0" w:space="0" w:color="auto"/>
            <w:right w:val="none" w:sz="0" w:space="0" w:color="auto"/>
          </w:divBdr>
        </w:div>
      </w:divsChild>
    </w:div>
    <w:div w:id="1742673289">
      <w:bodyDiv w:val="1"/>
      <w:marLeft w:val="0"/>
      <w:marRight w:val="0"/>
      <w:marTop w:val="0"/>
      <w:marBottom w:val="0"/>
      <w:divBdr>
        <w:top w:val="none" w:sz="0" w:space="0" w:color="auto"/>
        <w:left w:val="none" w:sz="0" w:space="0" w:color="auto"/>
        <w:bottom w:val="none" w:sz="0" w:space="0" w:color="auto"/>
        <w:right w:val="none" w:sz="0" w:space="0" w:color="auto"/>
      </w:divBdr>
      <w:divsChild>
        <w:div w:id="1982804999">
          <w:marLeft w:val="0"/>
          <w:marRight w:val="0"/>
          <w:marTop w:val="0"/>
          <w:marBottom w:val="0"/>
          <w:divBdr>
            <w:top w:val="none" w:sz="0" w:space="0" w:color="auto"/>
            <w:left w:val="none" w:sz="0" w:space="0" w:color="auto"/>
            <w:bottom w:val="none" w:sz="0" w:space="0" w:color="auto"/>
            <w:right w:val="none" w:sz="0" w:space="0" w:color="auto"/>
          </w:divBdr>
        </w:div>
        <w:div w:id="59525254">
          <w:marLeft w:val="0"/>
          <w:marRight w:val="0"/>
          <w:marTop w:val="0"/>
          <w:marBottom w:val="0"/>
          <w:divBdr>
            <w:top w:val="none" w:sz="0" w:space="0" w:color="auto"/>
            <w:left w:val="none" w:sz="0" w:space="0" w:color="auto"/>
            <w:bottom w:val="none" w:sz="0" w:space="0" w:color="auto"/>
            <w:right w:val="none" w:sz="0" w:space="0" w:color="auto"/>
          </w:divBdr>
        </w:div>
      </w:divsChild>
    </w:div>
    <w:div w:id="1766999504">
      <w:bodyDiv w:val="1"/>
      <w:marLeft w:val="0"/>
      <w:marRight w:val="0"/>
      <w:marTop w:val="0"/>
      <w:marBottom w:val="0"/>
      <w:divBdr>
        <w:top w:val="none" w:sz="0" w:space="0" w:color="auto"/>
        <w:left w:val="none" w:sz="0" w:space="0" w:color="auto"/>
        <w:bottom w:val="none" w:sz="0" w:space="0" w:color="auto"/>
        <w:right w:val="none" w:sz="0" w:space="0" w:color="auto"/>
      </w:divBdr>
    </w:div>
    <w:div w:id="1820344790">
      <w:bodyDiv w:val="1"/>
      <w:marLeft w:val="0"/>
      <w:marRight w:val="0"/>
      <w:marTop w:val="0"/>
      <w:marBottom w:val="0"/>
      <w:divBdr>
        <w:top w:val="none" w:sz="0" w:space="0" w:color="auto"/>
        <w:left w:val="none" w:sz="0" w:space="0" w:color="auto"/>
        <w:bottom w:val="none" w:sz="0" w:space="0" w:color="auto"/>
        <w:right w:val="none" w:sz="0" w:space="0" w:color="auto"/>
      </w:divBdr>
      <w:divsChild>
        <w:div w:id="596136415">
          <w:marLeft w:val="0"/>
          <w:marRight w:val="0"/>
          <w:marTop w:val="0"/>
          <w:marBottom w:val="0"/>
          <w:divBdr>
            <w:top w:val="none" w:sz="0" w:space="0" w:color="auto"/>
            <w:left w:val="none" w:sz="0" w:space="0" w:color="auto"/>
            <w:bottom w:val="none" w:sz="0" w:space="0" w:color="auto"/>
            <w:right w:val="none" w:sz="0" w:space="0" w:color="auto"/>
          </w:divBdr>
        </w:div>
        <w:div w:id="1905018778">
          <w:marLeft w:val="0"/>
          <w:marRight w:val="0"/>
          <w:marTop w:val="0"/>
          <w:marBottom w:val="0"/>
          <w:divBdr>
            <w:top w:val="none" w:sz="0" w:space="0" w:color="auto"/>
            <w:left w:val="none" w:sz="0" w:space="0" w:color="auto"/>
            <w:bottom w:val="none" w:sz="0" w:space="0" w:color="auto"/>
            <w:right w:val="none" w:sz="0" w:space="0" w:color="auto"/>
          </w:divBdr>
        </w:div>
      </w:divsChild>
    </w:div>
    <w:div w:id="1993092883">
      <w:bodyDiv w:val="1"/>
      <w:marLeft w:val="0"/>
      <w:marRight w:val="0"/>
      <w:marTop w:val="0"/>
      <w:marBottom w:val="0"/>
      <w:divBdr>
        <w:top w:val="none" w:sz="0" w:space="0" w:color="auto"/>
        <w:left w:val="none" w:sz="0" w:space="0" w:color="auto"/>
        <w:bottom w:val="none" w:sz="0" w:space="0" w:color="auto"/>
        <w:right w:val="none" w:sz="0" w:space="0" w:color="auto"/>
      </w:divBdr>
      <w:divsChild>
        <w:div w:id="330912889">
          <w:marLeft w:val="0"/>
          <w:marRight w:val="0"/>
          <w:marTop w:val="0"/>
          <w:marBottom w:val="0"/>
          <w:divBdr>
            <w:top w:val="none" w:sz="0" w:space="0" w:color="auto"/>
            <w:left w:val="none" w:sz="0" w:space="0" w:color="auto"/>
            <w:bottom w:val="none" w:sz="0" w:space="0" w:color="auto"/>
            <w:right w:val="none" w:sz="0" w:space="0" w:color="auto"/>
          </w:divBdr>
        </w:div>
        <w:div w:id="1255480582">
          <w:marLeft w:val="0"/>
          <w:marRight w:val="0"/>
          <w:marTop w:val="0"/>
          <w:marBottom w:val="0"/>
          <w:divBdr>
            <w:top w:val="none" w:sz="0" w:space="0" w:color="auto"/>
            <w:left w:val="none" w:sz="0" w:space="0" w:color="auto"/>
            <w:bottom w:val="none" w:sz="0" w:space="0" w:color="auto"/>
            <w:right w:val="none" w:sz="0" w:space="0" w:color="auto"/>
          </w:divBdr>
        </w:div>
      </w:divsChild>
    </w:div>
    <w:div w:id="2007123663">
      <w:bodyDiv w:val="1"/>
      <w:marLeft w:val="0"/>
      <w:marRight w:val="0"/>
      <w:marTop w:val="0"/>
      <w:marBottom w:val="0"/>
      <w:divBdr>
        <w:top w:val="none" w:sz="0" w:space="0" w:color="auto"/>
        <w:left w:val="none" w:sz="0" w:space="0" w:color="auto"/>
        <w:bottom w:val="none" w:sz="0" w:space="0" w:color="auto"/>
        <w:right w:val="none" w:sz="0" w:space="0" w:color="auto"/>
      </w:divBdr>
    </w:div>
    <w:div w:id="2035107162">
      <w:bodyDiv w:val="1"/>
      <w:marLeft w:val="0"/>
      <w:marRight w:val="0"/>
      <w:marTop w:val="0"/>
      <w:marBottom w:val="0"/>
      <w:divBdr>
        <w:top w:val="none" w:sz="0" w:space="0" w:color="auto"/>
        <w:left w:val="none" w:sz="0" w:space="0" w:color="auto"/>
        <w:bottom w:val="none" w:sz="0" w:space="0" w:color="auto"/>
        <w:right w:val="none" w:sz="0" w:space="0" w:color="auto"/>
      </w:divBdr>
      <w:divsChild>
        <w:div w:id="777457103">
          <w:marLeft w:val="0"/>
          <w:marRight w:val="0"/>
          <w:marTop w:val="0"/>
          <w:marBottom w:val="0"/>
          <w:divBdr>
            <w:top w:val="none" w:sz="0" w:space="0" w:color="auto"/>
            <w:left w:val="none" w:sz="0" w:space="0" w:color="auto"/>
            <w:bottom w:val="none" w:sz="0" w:space="0" w:color="auto"/>
            <w:right w:val="none" w:sz="0" w:space="0" w:color="auto"/>
          </w:divBdr>
        </w:div>
        <w:div w:id="1450974276">
          <w:marLeft w:val="0"/>
          <w:marRight w:val="0"/>
          <w:marTop w:val="0"/>
          <w:marBottom w:val="0"/>
          <w:divBdr>
            <w:top w:val="none" w:sz="0" w:space="0" w:color="auto"/>
            <w:left w:val="none" w:sz="0" w:space="0" w:color="auto"/>
            <w:bottom w:val="none" w:sz="0" w:space="0" w:color="auto"/>
            <w:right w:val="none" w:sz="0" w:space="0" w:color="auto"/>
          </w:divBdr>
        </w:div>
      </w:divsChild>
    </w:div>
    <w:div w:id="2041124504">
      <w:bodyDiv w:val="1"/>
      <w:marLeft w:val="0"/>
      <w:marRight w:val="0"/>
      <w:marTop w:val="0"/>
      <w:marBottom w:val="0"/>
      <w:divBdr>
        <w:top w:val="none" w:sz="0" w:space="0" w:color="auto"/>
        <w:left w:val="none" w:sz="0" w:space="0" w:color="auto"/>
        <w:bottom w:val="none" w:sz="0" w:space="0" w:color="auto"/>
        <w:right w:val="none" w:sz="0" w:space="0" w:color="auto"/>
      </w:divBdr>
      <w:divsChild>
        <w:div w:id="1894654261">
          <w:marLeft w:val="0"/>
          <w:marRight w:val="0"/>
          <w:marTop w:val="0"/>
          <w:marBottom w:val="0"/>
          <w:divBdr>
            <w:top w:val="none" w:sz="0" w:space="0" w:color="auto"/>
            <w:left w:val="none" w:sz="0" w:space="0" w:color="auto"/>
            <w:bottom w:val="none" w:sz="0" w:space="0" w:color="auto"/>
            <w:right w:val="none" w:sz="0" w:space="0" w:color="auto"/>
          </w:divBdr>
        </w:div>
      </w:divsChild>
    </w:div>
    <w:div w:id="2044402219">
      <w:bodyDiv w:val="1"/>
      <w:marLeft w:val="0"/>
      <w:marRight w:val="0"/>
      <w:marTop w:val="0"/>
      <w:marBottom w:val="0"/>
      <w:divBdr>
        <w:top w:val="none" w:sz="0" w:space="0" w:color="auto"/>
        <w:left w:val="none" w:sz="0" w:space="0" w:color="auto"/>
        <w:bottom w:val="none" w:sz="0" w:space="0" w:color="auto"/>
        <w:right w:val="none" w:sz="0" w:space="0" w:color="auto"/>
      </w:divBdr>
      <w:divsChild>
        <w:div w:id="1367681983">
          <w:marLeft w:val="0"/>
          <w:marRight w:val="0"/>
          <w:marTop w:val="0"/>
          <w:marBottom w:val="0"/>
          <w:divBdr>
            <w:top w:val="none" w:sz="0" w:space="0" w:color="auto"/>
            <w:left w:val="none" w:sz="0" w:space="0" w:color="auto"/>
            <w:bottom w:val="none" w:sz="0" w:space="0" w:color="auto"/>
            <w:right w:val="none" w:sz="0" w:space="0" w:color="auto"/>
          </w:divBdr>
        </w:div>
        <w:div w:id="1194341029">
          <w:marLeft w:val="0"/>
          <w:marRight w:val="0"/>
          <w:marTop w:val="0"/>
          <w:marBottom w:val="0"/>
          <w:divBdr>
            <w:top w:val="none" w:sz="0" w:space="0" w:color="auto"/>
            <w:left w:val="none" w:sz="0" w:space="0" w:color="auto"/>
            <w:bottom w:val="none" w:sz="0" w:space="0" w:color="auto"/>
            <w:right w:val="none" w:sz="0" w:space="0" w:color="auto"/>
          </w:divBdr>
        </w:div>
      </w:divsChild>
    </w:div>
    <w:div w:id="2047638492">
      <w:bodyDiv w:val="1"/>
      <w:marLeft w:val="0"/>
      <w:marRight w:val="0"/>
      <w:marTop w:val="0"/>
      <w:marBottom w:val="0"/>
      <w:divBdr>
        <w:top w:val="none" w:sz="0" w:space="0" w:color="auto"/>
        <w:left w:val="none" w:sz="0" w:space="0" w:color="auto"/>
        <w:bottom w:val="none" w:sz="0" w:space="0" w:color="auto"/>
        <w:right w:val="none" w:sz="0" w:space="0" w:color="auto"/>
      </w:divBdr>
    </w:div>
    <w:div w:id="2059544664">
      <w:bodyDiv w:val="1"/>
      <w:marLeft w:val="0"/>
      <w:marRight w:val="0"/>
      <w:marTop w:val="0"/>
      <w:marBottom w:val="0"/>
      <w:divBdr>
        <w:top w:val="none" w:sz="0" w:space="0" w:color="auto"/>
        <w:left w:val="none" w:sz="0" w:space="0" w:color="auto"/>
        <w:bottom w:val="none" w:sz="0" w:space="0" w:color="auto"/>
        <w:right w:val="none" w:sz="0" w:space="0" w:color="auto"/>
      </w:divBdr>
      <w:divsChild>
        <w:div w:id="1298679965">
          <w:marLeft w:val="0"/>
          <w:marRight w:val="0"/>
          <w:marTop w:val="0"/>
          <w:marBottom w:val="0"/>
          <w:divBdr>
            <w:top w:val="none" w:sz="0" w:space="0" w:color="auto"/>
            <w:left w:val="none" w:sz="0" w:space="0" w:color="auto"/>
            <w:bottom w:val="none" w:sz="0" w:space="0" w:color="auto"/>
            <w:right w:val="none" w:sz="0" w:space="0" w:color="auto"/>
          </w:divBdr>
        </w:div>
        <w:div w:id="1051882831">
          <w:marLeft w:val="0"/>
          <w:marRight w:val="0"/>
          <w:marTop w:val="0"/>
          <w:marBottom w:val="0"/>
          <w:divBdr>
            <w:top w:val="none" w:sz="0" w:space="0" w:color="auto"/>
            <w:left w:val="none" w:sz="0" w:space="0" w:color="auto"/>
            <w:bottom w:val="none" w:sz="0" w:space="0" w:color="auto"/>
            <w:right w:val="none" w:sz="0" w:space="0" w:color="auto"/>
          </w:divBdr>
        </w:div>
      </w:divsChild>
    </w:div>
    <w:div w:id="2079014366">
      <w:bodyDiv w:val="1"/>
      <w:marLeft w:val="0"/>
      <w:marRight w:val="0"/>
      <w:marTop w:val="0"/>
      <w:marBottom w:val="0"/>
      <w:divBdr>
        <w:top w:val="none" w:sz="0" w:space="0" w:color="auto"/>
        <w:left w:val="none" w:sz="0" w:space="0" w:color="auto"/>
        <w:bottom w:val="none" w:sz="0" w:space="0" w:color="auto"/>
        <w:right w:val="none" w:sz="0" w:space="0" w:color="auto"/>
      </w:divBdr>
      <w:divsChild>
        <w:div w:id="931356376">
          <w:marLeft w:val="0"/>
          <w:marRight w:val="0"/>
          <w:marTop w:val="0"/>
          <w:marBottom w:val="0"/>
          <w:divBdr>
            <w:top w:val="none" w:sz="0" w:space="0" w:color="auto"/>
            <w:left w:val="none" w:sz="0" w:space="0" w:color="auto"/>
            <w:bottom w:val="none" w:sz="0" w:space="0" w:color="auto"/>
            <w:right w:val="none" w:sz="0" w:space="0" w:color="auto"/>
          </w:divBdr>
        </w:div>
        <w:div w:id="595209327">
          <w:marLeft w:val="0"/>
          <w:marRight w:val="0"/>
          <w:marTop w:val="0"/>
          <w:marBottom w:val="0"/>
          <w:divBdr>
            <w:top w:val="none" w:sz="0" w:space="0" w:color="auto"/>
            <w:left w:val="none" w:sz="0" w:space="0" w:color="auto"/>
            <w:bottom w:val="none" w:sz="0" w:space="0" w:color="auto"/>
            <w:right w:val="none" w:sz="0" w:space="0" w:color="auto"/>
          </w:divBdr>
        </w:div>
        <w:div w:id="716053567">
          <w:marLeft w:val="0"/>
          <w:marRight w:val="0"/>
          <w:marTop w:val="0"/>
          <w:marBottom w:val="0"/>
          <w:divBdr>
            <w:top w:val="none" w:sz="0" w:space="0" w:color="auto"/>
            <w:left w:val="none" w:sz="0" w:space="0" w:color="auto"/>
            <w:bottom w:val="none" w:sz="0" w:space="0" w:color="auto"/>
            <w:right w:val="none" w:sz="0" w:space="0" w:color="auto"/>
          </w:divBdr>
        </w:div>
        <w:div w:id="827982967">
          <w:marLeft w:val="0"/>
          <w:marRight w:val="0"/>
          <w:marTop w:val="0"/>
          <w:marBottom w:val="0"/>
          <w:divBdr>
            <w:top w:val="none" w:sz="0" w:space="0" w:color="auto"/>
            <w:left w:val="none" w:sz="0" w:space="0" w:color="auto"/>
            <w:bottom w:val="none" w:sz="0" w:space="0" w:color="auto"/>
            <w:right w:val="none" w:sz="0" w:space="0" w:color="auto"/>
          </w:divBdr>
        </w:div>
        <w:div w:id="1214737406">
          <w:marLeft w:val="0"/>
          <w:marRight w:val="0"/>
          <w:marTop w:val="0"/>
          <w:marBottom w:val="0"/>
          <w:divBdr>
            <w:top w:val="none" w:sz="0" w:space="0" w:color="auto"/>
            <w:left w:val="none" w:sz="0" w:space="0" w:color="auto"/>
            <w:bottom w:val="none" w:sz="0" w:space="0" w:color="auto"/>
            <w:right w:val="none" w:sz="0" w:space="0" w:color="auto"/>
          </w:divBdr>
          <w:divsChild>
            <w:div w:id="1882016223">
              <w:marLeft w:val="0"/>
              <w:marRight w:val="0"/>
              <w:marTop w:val="0"/>
              <w:marBottom w:val="0"/>
              <w:divBdr>
                <w:top w:val="none" w:sz="0" w:space="0" w:color="auto"/>
                <w:left w:val="none" w:sz="0" w:space="0" w:color="auto"/>
                <w:bottom w:val="none" w:sz="0" w:space="0" w:color="auto"/>
                <w:right w:val="none" w:sz="0" w:space="0" w:color="auto"/>
              </w:divBdr>
              <w:divsChild>
                <w:div w:id="1659186018">
                  <w:marLeft w:val="0"/>
                  <w:marRight w:val="0"/>
                  <w:marTop w:val="0"/>
                  <w:marBottom w:val="0"/>
                  <w:divBdr>
                    <w:top w:val="none" w:sz="0" w:space="0" w:color="auto"/>
                    <w:left w:val="none" w:sz="0" w:space="0" w:color="auto"/>
                    <w:bottom w:val="none" w:sz="0" w:space="0" w:color="auto"/>
                    <w:right w:val="none" w:sz="0" w:space="0" w:color="auto"/>
                  </w:divBdr>
                </w:div>
              </w:divsChild>
            </w:div>
            <w:div w:id="539516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665575">
      <w:bodyDiv w:val="1"/>
      <w:marLeft w:val="0"/>
      <w:marRight w:val="0"/>
      <w:marTop w:val="0"/>
      <w:marBottom w:val="0"/>
      <w:divBdr>
        <w:top w:val="none" w:sz="0" w:space="0" w:color="auto"/>
        <w:left w:val="none" w:sz="0" w:space="0" w:color="auto"/>
        <w:bottom w:val="none" w:sz="0" w:space="0" w:color="auto"/>
        <w:right w:val="none" w:sz="0" w:space="0" w:color="auto"/>
      </w:divBdr>
      <w:divsChild>
        <w:div w:id="1452238818">
          <w:marLeft w:val="0"/>
          <w:marRight w:val="0"/>
          <w:marTop w:val="0"/>
          <w:marBottom w:val="0"/>
          <w:divBdr>
            <w:top w:val="none" w:sz="0" w:space="0" w:color="auto"/>
            <w:left w:val="none" w:sz="0" w:space="0" w:color="auto"/>
            <w:bottom w:val="none" w:sz="0" w:space="0" w:color="auto"/>
            <w:right w:val="none" w:sz="0" w:space="0" w:color="auto"/>
          </w:divBdr>
        </w:div>
        <w:div w:id="1704865264">
          <w:marLeft w:val="0"/>
          <w:marRight w:val="0"/>
          <w:marTop w:val="0"/>
          <w:marBottom w:val="0"/>
          <w:divBdr>
            <w:top w:val="none" w:sz="0" w:space="0" w:color="auto"/>
            <w:left w:val="none" w:sz="0" w:space="0" w:color="auto"/>
            <w:bottom w:val="none" w:sz="0" w:space="0" w:color="auto"/>
            <w:right w:val="none" w:sz="0" w:space="0" w:color="auto"/>
          </w:divBdr>
        </w:div>
        <w:div w:id="1720669518">
          <w:marLeft w:val="0"/>
          <w:marRight w:val="0"/>
          <w:marTop w:val="0"/>
          <w:marBottom w:val="0"/>
          <w:divBdr>
            <w:top w:val="none" w:sz="0" w:space="0" w:color="auto"/>
            <w:left w:val="none" w:sz="0" w:space="0" w:color="auto"/>
            <w:bottom w:val="none" w:sz="0" w:space="0" w:color="auto"/>
            <w:right w:val="none" w:sz="0" w:space="0" w:color="auto"/>
          </w:divBdr>
        </w:div>
        <w:div w:id="858658645">
          <w:marLeft w:val="0"/>
          <w:marRight w:val="0"/>
          <w:marTop w:val="0"/>
          <w:marBottom w:val="0"/>
          <w:divBdr>
            <w:top w:val="none" w:sz="0" w:space="0" w:color="auto"/>
            <w:left w:val="none" w:sz="0" w:space="0" w:color="auto"/>
            <w:bottom w:val="none" w:sz="0" w:space="0" w:color="auto"/>
            <w:right w:val="none" w:sz="0" w:space="0" w:color="auto"/>
          </w:divBdr>
        </w:div>
        <w:div w:id="495649262">
          <w:marLeft w:val="0"/>
          <w:marRight w:val="0"/>
          <w:marTop w:val="0"/>
          <w:marBottom w:val="0"/>
          <w:divBdr>
            <w:top w:val="none" w:sz="0" w:space="0" w:color="auto"/>
            <w:left w:val="none" w:sz="0" w:space="0" w:color="auto"/>
            <w:bottom w:val="none" w:sz="0" w:space="0" w:color="auto"/>
            <w:right w:val="none" w:sz="0" w:space="0" w:color="auto"/>
          </w:divBdr>
          <w:divsChild>
            <w:div w:id="1291284038">
              <w:marLeft w:val="0"/>
              <w:marRight w:val="0"/>
              <w:marTop w:val="0"/>
              <w:marBottom w:val="0"/>
              <w:divBdr>
                <w:top w:val="none" w:sz="0" w:space="0" w:color="auto"/>
                <w:left w:val="none" w:sz="0" w:space="0" w:color="auto"/>
                <w:bottom w:val="none" w:sz="0" w:space="0" w:color="auto"/>
                <w:right w:val="none" w:sz="0" w:space="0" w:color="auto"/>
              </w:divBdr>
              <w:divsChild>
                <w:div w:id="684866993">
                  <w:marLeft w:val="0"/>
                  <w:marRight w:val="0"/>
                  <w:marTop w:val="0"/>
                  <w:marBottom w:val="0"/>
                  <w:divBdr>
                    <w:top w:val="none" w:sz="0" w:space="0" w:color="auto"/>
                    <w:left w:val="none" w:sz="0" w:space="0" w:color="auto"/>
                    <w:bottom w:val="none" w:sz="0" w:space="0" w:color="auto"/>
                    <w:right w:val="none" w:sz="0" w:space="0" w:color="auto"/>
                  </w:divBdr>
                </w:div>
              </w:divsChild>
            </w:div>
            <w:div w:id="552039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178609">
      <w:bodyDiv w:val="1"/>
      <w:marLeft w:val="0"/>
      <w:marRight w:val="0"/>
      <w:marTop w:val="0"/>
      <w:marBottom w:val="0"/>
      <w:divBdr>
        <w:top w:val="none" w:sz="0" w:space="0" w:color="auto"/>
        <w:left w:val="none" w:sz="0" w:space="0" w:color="auto"/>
        <w:bottom w:val="none" w:sz="0" w:space="0" w:color="auto"/>
        <w:right w:val="none" w:sz="0" w:space="0" w:color="auto"/>
      </w:divBdr>
    </w:div>
    <w:div w:id="2103060881">
      <w:bodyDiv w:val="1"/>
      <w:marLeft w:val="0"/>
      <w:marRight w:val="0"/>
      <w:marTop w:val="0"/>
      <w:marBottom w:val="0"/>
      <w:divBdr>
        <w:top w:val="none" w:sz="0" w:space="0" w:color="auto"/>
        <w:left w:val="none" w:sz="0" w:space="0" w:color="auto"/>
        <w:bottom w:val="none" w:sz="0" w:space="0" w:color="auto"/>
        <w:right w:val="none" w:sz="0" w:space="0" w:color="auto"/>
      </w:divBdr>
      <w:divsChild>
        <w:div w:id="2134863178">
          <w:marLeft w:val="0"/>
          <w:marRight w:val="0"/>
          <w:marTop w:val="0"/>
          <w:marBottom w:val="0"/>
          <w:divBdr>
            <w:top w:val="none" w:sz="0" w:space="0" w:color="auto"/>
            <w:left w:val="none" w:sz="0" w:space="0" w:color="auto"/>
            <w:bottom w:val="none" w:sz="0" w:space="0" w:color="auto"/>
            <w:right w:val="none" w:sz="0" w:space="0" w:color="auto"/>
          </w:divBdr>
        </w:div>
        <w:div w:id="1402748899">
          <w:marLeft w:val="0"/>
          <w:marRight w:val="0"/>
          <w:marTop w:val="0"/>
          <w:marBottom w:val="0"/>
          <w:divBdr>
            <w:top w:val="none" w:sz="0" w:space="0" w:color="auto"/>
            <w:left w:val="none" w:sz="0" w:space="0" w:color="auto"/>
            <w:bottom w:val="none" w:sz="0" w:space="0" w:color="auto"/>
            <w:right w:val="none" w:sz="0" w:space="0" w:color="auto"/>
          </w:divBdr>
        </w:div>
      </w:divsChild>
    </w:div>
    <w:div w:id="2112817525">
      <w:bodyDiv w:val="1"/>
      <w:marLeft w:val="0"/>
      <w:marRight w:val="0"/>
      <w:marTop w:val="0"/>
      <w:marBottom w:val="0"/>
      <w:divBdr>
        <w:top w:val="none" w:sz="0" w:space="0" w:color="auto"/>
        <w:left w:val="none" w:sz="0" w:space="0" w:color="auto"/>
        <w:bottom w:val="none" w:sz="0" w:space="0" w:color="auto"/>
        <w:right w:val="none" w:sz="0" w:space="0" w:color="auto"/>
      </w:divBdr>
    </w:div>
    <w:div w:id="2112890305">
      <w:bodyDiv w:val="1"/>
      <w:marLeft w:val="0"/>
      <w:marRight w:val="0"/>
      <w:marTop w:val="0"/>
      <w:marBottom w:val="0"/>
      <w:divBdr>
        <w:top w:val="none" w:sz="0" w:space="0" w:color="auto"/>
        <w:left w:val="none" w:sz="0" w:space="0" w:color="auto"/>
        <w:bottom w:val="none" w:sz="0" w:space="0" w:color="auto"/>
        <w:right w:val="none" w:sz="0" w:space="0" w:color="auto"/>
      </w:divBdr>
      <w:divsChild>
        <w:div w:id="898243215">
          <w:marLeft w:val="0"/>
          <w:marRight w:val="0"/>
          <w:marTop w:val="0"/>
          <w:marBottom w:val="0"/>
          <w:divBdr>
            <w:top w:val="none" w:sz="0" w:space="0" w:color="auto"/>
            <w:left w:val="none" w:sz="0" w:space="0" w:color="auto"/>
            <w:bottom w:val="none" w:sz="0" w:space="0" w:color="auto"/>
            <w:right w:val="none" w:sz="0" w:space="0" w:color="auto"/>
          </w:divBdr>
        </w:div>
      </w:divsChild>
    </w:div>
    <w:div w:id="2123914870">
      <w:bodyDiv w:val="1"/>
      <w:marLeft w:val="0"/>
      <w:marRight w:val="0"/>
      <w:marTop w:val="0"/>
      <w:marBottom w:val="0"/>
      <w:divBdr>
        <w:top w:val="none" w:sz="0" w:space="0" w:color="auto"/>
        <w:left w:val="none" w:sz="0" w:space="0" w:color="auto"/>
        <w:bottom w:val="none" w:sz="0" w:space="0" w:color="auto"/>
        <w:right w:val="none" w:sz="0" w:space="0" w:color="auto"/>
      </w:divBdr>
      <w:divsChild>
        <w:div w:id="1165247390">
          <w:marLeft w:val="0"/>
          <w:marRight w:val="0"/>
          <w:marTop w:val="0"/>
          <w:marBottom w:val="0"/>
          <w:divBdr>
            <w:top w:val="none" w:sz="0" w:space="0" w:color="auto"/>
            <w:left w:val="none" w:sz="0" w:space="0" w:color="auto"/>
            <w:bottom w:val="none" w:sz="0" w:space="0" w:color="auto"/>
            <w:right w:val="none" w:sz="0" w:space="0" w:color="auto"/>
          </w:divBdr>
        </w:div>
        <w:div w:id="345787073">
          <w:marLeft w:val="0"/>
          <w:marRight w:val="0"/>
          <w:marTop w:val="0"/>
          <w:marBottom w:val="0"/>
          <w:divBdr>
            <w:top w:val="none" w:sz="0" w:space="0" w:color="auto"/>
            <w:left w:val="none" w:sz="0" w:space="0" w:color="auto"/>
            <w:bottom w:val="none" w:sz="0" w:space="0" w:color="auto"/>
            <w:right w:val="none" w:sz="0" w:space="0" w:color="auto"/>
          </w:divBdr>
        </w:div>
        <w:div w:id="2088309302">
          <w:marLeft w:val="0"/>
          <w:marRight w:val="0"/>
          <w:marTop w:val="0"/>
          <w:marBottom w:val="0"/>
          <w:divBdr>
            <w:top w:val="none" w:sz="0" w:space="0" w:color="auto"/>
            <w:left w:val="none" w:sz="0" w:space="0" w:color="auto"/>
            <w:bottom w:val="none" w:sz="0" w:space="0" w:color="auto"/>
            <w:right w:val="none" w:sz="0" w:space="0" w:color="auto"/>
          </w:divBdr>
        </w:div>
        <w:div w:id="518783552">
          <w:marLeft w:val="0"/>
          <w:marRight w:val="0"/>
          <w:marTop w:val="0"/>
          <w:marBottom w:val="0"/>
          <w:divBdr>
            <w:top w:val="none" w:sz="0" w:space="0" w:color="auto"/>
            <w:left w:val="none" w:sz="0" w:space="0" w:color="auto"/>
            <w:bottom w:val="none" w:sz="0" w:space="0" w:color="auto"/>
            <w:right w:val="none" w:sz="0" w:space="0" w:color="auto"/>
          </w:divBdr>
        </w:div>
        <w:div w:id="1411389654">
          <w:marLeft w:val="0"/>
          <w:marRight w:val="0"/>
          <w:marTop w:val="0"/>
          <w:marBottom w:val="0"/>
          <w:divBdr>
            <w:top w:val="none" w:sz="0" w:space="0" w:color="auto"/>
            <w:left w:val="none" w:sz="0" w:space="0" w:color="auto"/>
            <w:bottom w:val="none" w:sz="0" w:space="0" w:color="auto"/>
            <w:right w:val="none" w:sz="0" w:space="0" w:color="auto"/>
          </w:divBdr>
          <w:divsChild>
            <w:div w:id="94714173">
              <w:marLeft w:val="0"/>
              <w:marRight w:val="0"/>
              <w:marTop w:val="0"/>
              <w:marBottom w:val="0"/>
              <w:divBdr>
                <w:top w:val="none" w:sz="0" w:space="0" w:color="auto"/>
                <w:left w:val="none" w:sz="0" w:space="0" w:color="auto"/>
                <w:bottom w:val="none" w:sz="0" w:space="0" w:color="auto"/>
                <w:right w:val="none" w:sz="0" w:space="0" w:color="auto"/>
              </w:divBdr>
              <w:divsChild>
                <w:div w:id="1476945437">
                  <w:marLeft w:val="0"/>
                  <w:marRight w:val="0"/>
                  <w:marTop w:val="0"/>
                  <w:marBottom w:val="0"/>
                  <w:divBdr>
                    <w:top w:val="none" w:sz="0" w:space="0" w:color="auto"/>
                    <w:left w:val="none" w:sz="0" w:space="0" w:color="auto"/>
                    <w:bottom w:val="none" w:sz="0" w:space="0" w:color="auto"/>
                    <w:right w:val="none" w:sz="0" w:space="0" w:color="auto"/>
                  </w:divBdr>
                </w:div>
              </w:divsChild>
            </w:div>
            <w:div w:id="16682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313696">
      <w:bodyDiv w:val="1"/>
      <w:marLeft w:val="0"/>
      <w:marRight w:val="0"/>
      <w:marTop w:val="0"/>
      <w:marBottom w:val="0"/>
      <w:divBdr>
        <w:top w:val="none" w:sz="0" w:space="0" w:color="auto"/>
        <w:left w:val="none" w:sz="0" w:space="0" w:color="auto"/>
        <w:bottom w:val="none" w:sz="0" w:space="0" w:color="auto"/>
        <w:right w:val="none" w:sz="0" w:space="0" w:color="auto"/>
      </w:divBdr>
      <w:divsChild>
        <w:div w:id="1823086153">
          <w:marLeft w:val="0"/>
          <w:marRight w:val="0"/>
          <w:marTop w:val="0"/>
          <w:marBottom w:val="0"/>
          <w:divBdr>
            <w:top w:val="none" w:sz="0" w:space="0" w:color="auto"/>
            <w:left w:val="none" w:sz="0" w:space="0" w:color="auto"/>
            <w:bottom w:val="none" w:sz="0" w:space="0" w:color="auto"/>
            <w:right w:val="none" w:sz="0" w:space="0" w:color="auto"/>
          </w:divBdr>
        </w:div>
        <w:div w:id="18198759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02/slct.201902245" TargetMode="External"/><Relationship Id="rId13" Type="http://schemas.openxmlformats.org/officeDocument/2006/relationships/hyperlink" Target="https://doi.org/10.1002/slct.201802426" TargetMode="External"/><Relationship Id="rId18" Type="http://schemas.openxmlformats.org/officeDocument/2006/relationships/hyperlink" Target="https://ect-journal.kz/index.php/ectj/article/view/1609" TargetMode="External"/><Relationship Id="rId3" Type="http://schemas.openxmlformats.org/officeDocument/2006/relationships/styles" Target="styles.xml"/><Relationship Id="rId21" Type="http://schemas.openxmlformats.org/officeDocument/2006/relationships/hyperlink" Target="https://doi.org/10.32014/2024.2518-1491.221" TargetMode="External"/><Relationship Id="rId7" Type="http://schemas.openxmlformats.org/officeDocument/2006/relationships/endnotes" Target="endnotes.xml"/><Relationship Id="rId12" Type="http://schemas.openxmlformats.org/officeDocument/2006/relationships/hyperlink" Target="https://doi.org/10.1016/j.ejmech.2017.11.068" TargetMode="External"/><Relationship Id="rId17" Type="http://schemas.openxmlformats.org/officeDocument/2006/relationships/hyperlink" Target="https://doi.org/10.32014/2023.2518-1491.143"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ejc.buketov.edu.kz/index.php/ejc/article/view/200" TargetMode="External"/><Relationship Id="rId20" Type="http://schemas.openxmlformats.org/officeDocument/2006/relationships/hyperlink" Target="https://ijbch.kaznu.kz/index.php/kaznu/article/view/43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ebofscience.com/wos/woscc/full-record/WOS:001341888000001"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doi.org/10.32014/2022.2518-1491.84" TargetMode="External"/><Relationship Id="rId23" Type="http://schemas.openxmlformats.org/officeDocument/2006/relationships/hyperlink" Target="http://doi.org/10.15328/cb986" TargetMode="External"/><Relationship Id="rId10" Type="http://schemas.openxmlformats.org/officeDocument/2006/relationships/hyperlink" Target="https://doi.org/10.1002/slct.201900916" TargetMode="External"/><Relationship Id="rId19" Type="http://schemas.openxmlformats.org/officeDocument/2006/relationships/hyperlink" Target="https://doi.org/10.51580/2023-2.2710-1185.12" TargetMode="External"/><Relationship Id="rId4" Type="http://schemas.openxmlformats.org/officeDocument/2006/relationships/settings" Target="settings.xml"/><Relationship Id="rId9" Type="http://schemas.openxmlformats.org/officeDocument/2006/relationships/hyperlink" Target="https://www.webofscience.com/wos/woscc/full-record/WOS:001368894500001" TargetMode="External"/><Relationship Id="rId14" Type="http://schemas.openxmlformats.org/officeDocument/2006/relationships/footer" Target="footer1.xml"/><Relationship Id="rId22" Type="http://schemas.openxmlformats.org/officeDocument/2006/relationships/hyperlink" Target="https://bulletin.chemistry.kz/index.php/kaznu/article/view/9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8D4830-8981-42C4-999C-D28DAD89F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1584</TotalTime>
  <Pages>4</Pages>
  <Words>1027</Words>
  <Characters>5859</Characters>
  <Application>Microsoft Office Word</Application>
  <DocSecurity>0</DocSecurity>
  <Lines>48</Lines>
  <Paragraphs>13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Нәбиева Гүлназ</dc:creator>
  <cp:lastModifiedBy>Пользователь Asus</cp:lastModifiedBy>
  <cp:revision>18</cp:revision>
  <cp:lastPrinted>2025-04-17T08:25:00Z</cp:lastPrinted>
  <dcterms:created xsi:type="dcterms:W3CDTF">2025-02-08T08:25:00Z</dcterms:created>
  <dcterms:modified xsi:type="dcterms:W3CDTF">2025-04-17T11:36:00Z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5e048a96db2478c098fe00d7ab0242efdc2e8bd3a10ebe8ec7432e0794137f8e</vt:lpwstr>
  </property>
</Properties>
</file>